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4A3" w:rsidRDefault="006B34BC" w:rsidP="00D30FC4">
      <w:pPr>
        <w:pStyle w:val="a3"/>
        <w:spacing w:before="77"/>
        <w:ind w:left="6663"/>
        <w:jc w:val="right"/>
      </w:pPr>
      <w:r>
        <w:t>УТВЕРЖДЕНО</w:t>
      </w:r>
    </w:p>
    <w:p w:rsidR="00C934A3" w:rsidRDefault="006B34BC" w:rsidP="00D30FC4">
      <w:pPr>
        <w:pStyle w:val="a3"/>
        <w:spacing w:before="6"/>
        <w:ind w:left="6663"/>
        <w:jc w:val="right"/>
      </w:pPr>
      <w:r w:rsidRPr="00D30FC4">
        <w:t xml:space="preserve">Приказом от </w:t>
      </w:r>
      <w:r w:rsidR="001956D2" w:rsidRPr="00D30FC4">
        <w:t>0</w:t>
      </w:r>
      <w:r w:rsidR="00D30FC4" w:rsidRPr="00D30FC4">
        <w:t>5</w:t>
      </w:r>
      <w:r w:rsidRPr="00D30FC4">
        <w:t>.</w:t>
      </w:r>
      <w:r w:rsidR="001956D2" w:rsidRPr="00D30FC4">
        <w:t>12</w:t>
      </w:r>
      <w:r w:rsidRPr="00D30FC4">
        <w:t>.2018 г.  №</w:t>
      </w:r>
      <w:r w:rsidRPr="00D30FC4">
        <w:rPr>
          <w:spacing w:val="4"/>
        </w:rPr>
        <w:t xml:space="preserve"> </w:t>
      </w:r>
      <w:r w:rsidR="00D30FC4" w:rsidRPr="00D30FC4">
        <w:rPr>
          <w:spacing w:val="4"/>
        </w:rPr>
        <w:t>41</w:t>
      </w:r>
    </w:p>
    <w:p w:rsidR="00C934A3" w:rsidRDefault="00C934A3">
      <w:pPr>
        <w:pStyle w:val="a3"/>
        <w:rPr>
          <w:sz w:val="24"/>
        </w:rPr>
      </w:pPr>
    </w:p>
    <w:p w:rsidR="00C934A3" w:rsidRDefault="00C934A3">
      <w:pPr>
        <w:pStyle w:val="a3"/>
        <w:rPr>
          <w:sz w:val="24"/>
        </w:rPr>
      </w:pPr>
    </w:p>
    <w:p w:rsidR="00C934A3" w:rsidRDefault="00C934A3">
      <w:pPr>
        <w:pStyle w:val="a3"/>
        <w:rPr>
          <w:sz w:val="24"/>
        </w:rPr>
      </w:pPr>
    </w:p>
    <w:p w:rsidR="00C934A3" w:rsidRDefault="00C934A3">
      <w:pPr>
        <w:pStyle w:val="a3"/>
        <w:rPr>
          <w:sz w:val="24"/>
        </w:rPr>
      </w:pPr>
    </w:p>
    <w:p w:rsidR="00C934A3" w:rsidRDefault="00C934A3">
      <w:pPr>
        <w:pStyle w:val="a3"/>
        <w:rPr>
          <w:sz w:val="24"/>
        </w:rPr>
      </w:pPr>
    </w:p>
    <w:p w:rsidR="00C934A3" w:rsidRDefault="00C934A3">
      <w:pPr>
        <w:pStyle w:val="a3"/>
        <w:rPr>
          <w:sz w:val="24"/>
        </w:rPr>
      </w:pPr>
    </w:p>
    <w:p w:rsidR="00C934A3" w:rsidRDefault="00C934A3">
      <w:pPr>
        <w:pStyle w:val="a3"/>
        <w:rPr>
          <w:sz w:val="24"/>
        </w:rPr>
      </w:pPr>
    </w:p>
    <w:p w:rsidR="00C934A3" w:rsidRDefault="00C934A3">
      <w:pPr>
        <w:pStyle w:val="a3"/>
        <w:rPr>
          <w:sz w:val="24"/>
        </w:rPr>
      </w:pPr>
    </w:p>
    <w:p w:rsidR="00C934A3" w:rsidRDefault="00C934A3">
      <w:pPr>
        <w:pStyle w:val="a3"/>
        <w:rPr>
          <w:sz w:val="24"/>
        </w:rPr>
      </w:pPr>
    </w:p>
    <w:p w:rsidR="00C934A3" w:rsidRDefault="00C934A3">
      <w:pPr>
        <w:pStyle w:val="a3"/>
        <w:rPr>
          <w:sz w:val="24"/>
        </w:rPr>
      </w:pPr>
    </w:p>
    <w:p w:rsidR="00C934A3" w:rsidRDefault="00C934A3">
      <w:pPr>
        <w:pStyle w:val="a3"/>
        <w:rPr>
          <w:sz w:val="24"/>
        </w:rPr>
      </w:pPr>
    </w:p>
    <w:p w:rsidR="00C934A3" w:rsidRDefault="00C934A3">
      <w:pPr>
        <w:pStyle w:val="a3"/>
        <w:rPr>
          <w:sz w:val="24"/>
        </w:rPr>
      </w:pPr>
    </w:p>
    <w:p w:rsidR="00C934A3" w:rsidRDefault="00C934A3">
      <w:pPr>
        <w:pStyle w:val="a3"/>
        <w:rPr>
          <w:sz w:val="24"/>
        </w:rPr>
      </w:pPr>
    </w:p>
    <w:p w:rsidR="00C934A3" w:rsidRDefault="00C934A3">
      <w:pPr>
        <w:pStyle w:val="a3"/>
        <w:spacing w:before="8"/>
        <w:rPr>
          <w:sz w:val="29"/>
        </w:rPr>
      </w:pPr>
    </w:p>
    <w:p w:rsidR="00C934A3" w:rsidRDefault="006B34BC" w:rsidP="00D30FC4">
      <w:pPr>
        <w:ind w:left="567" w:right="283"/>
        <w:jc w:val="center"/>
        <w:rPr>
          <w:sz w:val="32"/>
        </w:rPr>
      </w:pPr>
      <w:r>
        <w:rPr>
          <w:sz w:val="32"/>
        </w:rPr>
        <w:t>КОНКУРСНАЯ ДОКУМЕНТАЦИЯ</w:t>
      </w:r>
    </w:p>
    <w:p w:rsidR="00D1051F" w:rsidRDefault="006B34BC" w:rsidP="00D30FC4">
      <w:pPr>
        <w:spacing w:before="293" w:line="247" w:lineRule="auto"/>
        <w:ind w:left="567" w:right="283"/>
        <w:jc w:val="center"/>
        <w:rPr>
          <w:sz w:val="26"/>
        </w:rPr>
      </w:pPr>
      <w:r>
        <w:rPr>
          <w:sz w:val="26"/>
        </w:rPr>
        <w:t xml:space="preserve">Открытого конкурса на право заключения договора на оказание услуг </w:t>
      </w:r>
    </w:p>
    <w:p w:rsidR="00D30FC4" w:rsidRDefault="006B34BC" w:rsidP="00D30FC4">
      <w:pPr>
        <w:ind w:left="567" w:right="283"/>
        <w:jc w:val="center"/>
        <w:rPr>
          <w:sz w:val="26"/>
        </w:rPr>
      </w:pPr>
      <w:r>
        <w:rPr>
          <w:sz w:val="26"/>
        </w:rPr>
        <w:t>по проведению обязательного ежегодного аудита</w:t>
      </w:r>
      <w:r w:rsidR="00583ADD">
        <w:rPr>
          <w:sz w:val="26"/>
        </w:rPr>
        <w:t xml:space="preserve"> </w:t>
      </w:r>
      <w:proofErr w:type="gramStart"/>
      <w:r>
        <w:rPr>
          <w:sz w:val="26"/>
        </w:rPr>
        <w:t>бухгалтерской</w:t>
      </w:r>
      <w:proofErr w:type="gramEnd"/>
      <w:r>
        <w:rPr>
          <w:sz w:val="26"/>
        </w:rPr>
        <w:t xml:space="preserve"> </w:t>
      </w:r>
    </w:p>
    <w:p w:rsidR="00C934A3" w:rsidRDefault="006B34BC" w:rsidP="00337B75">
      <w:pPr>
        <w:ind w:left="567" w:right="283"/>
        <w:jc w:val="center"/>
        <w:rPr>
          <w:sz w:val="26"/>
        </w:rPr>
      </w:pPr>
      <w:r>
        <w:rPr>
          <w:sz w:val="26"/>
        </w:rPr>
        <w:t>(финансовой) отчетности</w:t>
      </w:r>
      <w:r w:rsidR="00D30FC4">
        <w:rPr>
          <w:sz w:val="26"/>
        </w:rPr>
        <w:t xml:space="preserve"> </w:t>
      </w:r>
      <w:r w:rsidR="00ED3882" w:rsidRPr="00ED3882">
        <w:rPr>
          <w:sz w:val="26"/>
        </w:rPr>
        <w:t>Фонда «Центр микрофинансирования</w:t>
      </w:r>
      <w:r w:rsidR="00ED3882">
        <w:rPr>
          <w:sz w:val="26"/>
        </w:rPr>
        <w:t xml:space="preserve"> </w:t>
      </w:r>
      <w:r w:rsidR="00ED3882" w:rsidRPr="00ED3882">
        <w:rPr>
          <w:sz w:val="26"/>
        </w:rPr>
        <w:t>Челябинской области»</w:t>
      </w:r>
      <w:r w:rsidR="00583ADD">
        <w:rPr>
          <w:sz w:val="26"/>
        </w:rPr>
        <w:t xml:space="preserve"> </w:t>
      </w:r>
      <w:r w:rsidR="002312A0">
        <w:rPr>
          <w:sz w:val="26"/>
        </w:rPr>
        <w:t>(</w:t>
      </w:r>
      <w:proofErr w:type="spellStart"/>
      <w:r w:rsidR="00ED3882" w:rsidRPr="00ED3882">
        <w:rPr>
          <w:sz w:val="26"/>
        </w:rPr>
        <w:t>Микрокредитная</w:t>
      </w:r>
      <w:proofErr w:type="spellEnd"/>
      <w:r w:rsidR="00ED3882" w:rsidRPr="00ED3882">
        <w:rPr>
          <w:sz w:val="26"/>
        </w:rPr>
        <w:t xml:space="preserve"> компания)</w:t>
      </w:r>
      <w:r>
        <w:rPr>
          <w:sz w:val="26"/>
        </w:rPr>
        <w:t>,</w:t>
      </w:r>
      <w:r w:rsidR="00D30FC4">
        <w:rPr>
          <w:sz w:val="26"/>
        </w:rPr>
        <w:t xml:space="preserve"> </w:t>
      </w:r>
      <w:r>
        <w:rPr>
          <w:sz w:val="26"/>
        </w:rPr>
        <w:t xml:space="preserve">составленной по отраслевым стандартам бухгалтерского учета </w:t>
      </w:r>
      <w:proofErr w:type="spellStart"/>
      <w:r>
        <w:rPr>
          <w:sz w:val="26"/>
        </w:rPr>
        <w:t>некредитных</w:t>
      </w:r>
      <w:proofErr w:type="spellEnd"/>
      <w:r w:rsidR="00337B75">
        <w:rPr>
          <w:sz w:val="26"/>
        </w:rPr>
        <w:t xml:space="preserve"> </w:t>
      </w:r>
      <w:r>
        <w:rPr>
          <w:sz w:val="26"/>
        </w:rPr>
        <w:t>финансовых организаций за 2018 год</w:t>
      </w:r>
    </w:p>
    <w:p w:rsidR="00C934A3" w:rsidRDefault="00C934A3" w:rsidP="002312A0">
      <w:pPr>
        <w:pStyle w:val="a3"/>
        <w:jc w:val="center"/>
        <w:rPr>
          <w:sz w:val="28"/>
        </w:rPr>
      </w:pPr>
    </w:p>
    <w:p w:rsidR="00C934A3" w:rsidRDefault="00C934A3">
      <w:pPr>
        <w:pStyle w:val="a3"/>
        <w:rPr>
          <w:sz w:val="28"/>
        </w:rPr>
      </w:pPr>
    </w:p>
    <w:p w:rsidR="00C934A3" w:rsidRDefault="00C934A3">
      <w:pPr>
        <w:pStyle w:val="a3"/>
        <w:rPr>
          <w:sz w:val="28"/>
        </w:rPr>
      </w:pPr>
    </w:p>
    <w:p w:rsidR="00C934A3" w:rsidRDefault="00C934A3">
      <w:pPr>
        <w:pStyle w:val="a3"/>
        <w:rPr>
          <w:sz w:val="28"/>
        </w:rPr>
      </w:pPr>
    </w:p>
    <w:p w:rsidR="00C934A3" w:rsidRDefault="00C934A3">
      <w:pPr>
        <w:pStyle w:val="a3"/>
        <w:rPr>
          <w:sz w:val="28"/>
        </w:rPr>
      </w:pPr>
    </w:p>
    <w:p w:rsidR="00C934A3" w:rsidRDefault="00C934A3">
      <w:pPr>
        <w:pStyle w:val="a3"/>
        <w:rPr>
          <w:sz w:val="28"/>
        </w:rPr>
      </w:pPr>
    </w:p>
    <w:p w:rsidR="00C934A3" w:rsidRDefault="00C934A3">
      <w:pPr>
        <w:pStyle w:val="a3"/>
        <w:rPr>
          <w:sz w:val="28"/>
        </w:rPr>
      </w:pPr>
    </w:p>
    <w:p w:rsidR="00C934A3" w:rsidRDefault="00C934A3">
      <w:pPr>
        <w:pStyle w:val="a3"/>
        <w:rPr>
          <w:sz w:val="28"/>
        </w:rPr>
      </w:pPr>
    </w:p>
    <w:p w:rsidR="00C934A3" w:rsidRDefault="00C934A3">
      <w:pPr>
        <w:pStyle w:val="a3"/>
        <w:rPr>
          <w:sz w:val="28"/>
        </w:rPr>
      </w:pPr>
    </w:p>
    <w:p w:rsidR="00C934A3" w:rsidRDefault="00C934A3">
      <w:pPr>
        <w:pStyle w:val="a3"/>
        <w:rPr>
          <w:sz w:val="28"/>
        </w:rPr>
      </w:pPr>
    </w:p>
    <w:p w:rsidR="00C934A3" w:rsidRDefault="00C934A3">
      <w:pPr>
        <w:pStyle w:val="a3"/>
        <w:rPr>
          <w:sz w:val="28"/>
        </w:rPr>
      </w:pPr>
    </w:p>
    <w:p w:rsidR="00C934A3" w:rsidRDefault="00C934A3">
      <w:pPr>
        <w:pStyle w:val="a3"/>
        <w:rPr>
          <w:sz w:val="28"/>
        </w:rPr>
      </w:pPr>
    </w:p>
    <w:p w:rsidR="00C934A3" w:rsidRDefault="00C934A3">
      <w:pPr>
        <w:pStyle w:val="a3"/>
        <w:rPr>
          <w:sz w:val="28"/>
        </w:rPr>
      </w:pPr>
    </w:p>
    <w:p w:rsidR="00C934A3" w:rsidRDefault="00C934A3">
      <w:pPr>
        <w:pStyle w:val="a3"/>
        <w:rPr>
          <w:sz w:val="28"/>
        </w:rPr>
      </w:pPr>
    </w:p>
    <w:p w:rsidR="00C934A3" w:rsidRDefault="00C934A3">
      <w:pPr>
        <w:pStyle w:val="a3"/>
        <w:rPr>
          <w:sz w:val="28"/>
        </w:rPr>
      </w:pPr>
    </w:p>
    <w:p w:rsidR="00C934A3" w:rsidRDefault="00C934A3">
      <w:pPr>
        <w:pStyle w:val="a3"/>
        <w:rPr>
          <w:sz w:val="28"/>
        </w:rPr>
      </w:pPr>
    </w:p>
    <w:p w:rsidR="00C934A3" w:rsidRDefault="00C934A3">
      <w:pPr>
        <w:pStyle w:val="a3"/>
        <w:rPr>
          <w:sz w:val="28"/>
        </w:rPr>
      </w:pPr>
    </w:p>
    <w:p w:rsidR="00C934A3" w:rsidRDefault="00C934A3">
      <w:pPr>
        <w:pStyle w:val="a3"/>
        <w:spacing w:before="6"/>
        <w:rPr>
          <w:sz w:val="25"/>
        </w:rPr>
      </w:pPr>
    </w:p>
    <w:p w:rsidR="00583ADD" w:rsidRDefault="00583ADD">
      <w:pPr>
        <w:pStyle w:val="a3"/>
        <w:spacing w:before="6"/>
        <w:rPr>
          <w:sz w:val="25"/>
        </w:rPr>
      </w:pPr>
    </w:p>
    <w:p w:rsidR="00583ADD" w:rsidRDefault="00583ADD">
      <w:pPr>
        <w:pStyle w:val="a3"/>
        <w:spacing w:before="6"/>
        <w:rPr>
          <w:sz w:val="25"/>
        </w:rPr>
      </w:pPr>
    </w:p>
    <w:p w:rsidR="00583ADD" w:rsidRDefault="00583ADD">
      <w:pPr>
        <w:pStyle w:val="a3"/>
        <w:spacing w:before="6"/>
        <w:rPr>
          <w:sz w:val="25"/>
        </w:rPr>
      </w:pPr>
    </w:p>
    <w:p w:rsidR="00583ADD" w:rsidRDefault="00583ADD">
      <w:pPr>
        <w:pStyle w:val="a3"/>
        <w:spacing w:before="6"/>
        <w:rPr>
          <w:sz w:val="25"/>
        </w:rPr>
      </w:pPr>
    </w:p>
    <w:p w:rsidR="00583ADD" w:rsidRDefault="00583ADD">
      <w:pPr>
        <w:pStyle w:val="a3"/>
        <w:spacing w:before="6"/>
        <w:rPr>
          <w:sz w:val="25"/>
        </w:rPr>
      </w:pPr>
    </w:p>
    <w:p w:rsidR="00583ADD" w:rsidRDefault="00583ADD">
      <w:pPr>
        <w:pStyle w:val="a3"/>
        <w:spacing w:before="6"/>
        <w:rPr>
          <w:sz w:val="25"/>
        </w:rPr>
      </w:pPr>
    </w:p>
    <w:p w:rsidR="00583ADD" w:rsidRDefault="00583ADD">
      <w:pPr>
        <w:pStyle w:val="a3"/>
        <w:spacing w:before="6"/>
        <w:rPr>
          <w:sz w:val="25"/>
        </w:rPr>
      </w:pPr>
    </w:p>
    <w:p w:rsidR="00583ADD" w:rsidRDefault="00583ADD">
      <w:pPr>
        <w:pStyle w:val="a3"/>
        <w:spacing w:before="6"/>
        <w:rPr>
          <w:sz w:val="25"/>
        </w:rPr>
      </w:pPr>
    </w:p>
    <w:p w:rsidR="00C934A3" w:rsidRDefault="006B34BC">
      <w:pPr>
        <w:pStyle w:val="2"/>
        <w:ind w:left="1231" w:right="1700"/>
        <w:jc w:val="center"/>
      </w:pPr>
      <w:r>
        <w:t xml:space="preserve">г. </w:t>
      </w:r>
      <w:r w:rsidR="00AF0B5C">
        <w:t>Челябинск</w:t>
      </w:r>
      <w:r>
        <w:t>, 2018 г.</w:t>
      </w:r>
    </w:p>
    <w:p w:rsidR="00C934A3" w:rsidRDefault="00C934A3">
      <w:pPr>
        <w:jc w:val="center"/>
        <w:sectPr w:rsidR="00C934A3">
          <w:type w:val="continuous"/>
          <w:pgSz w:w="11910" w:h="16840"/>
          <w:pgMar w:top="760" w:right="317" w:bottom="280" w:left="820" w:header="720" w:footer="720" w:gutter="0"/>
          <w:cols w:space="720"/>
        </w:sectPr>
      </w:pPr>
    </w:p>
    <w:p w:rsidR="00C934A3" w:rsidRDefault="006B34BC">
      <w:pPr>
        <w:pStyle w:val="3"/>
        <w:numPr>
          <w:ilvl w:val="0"/>
          <w:numId w:val="23"/>
        </w:numPr>
        <w:tabs>
          <w:tab w:val="left" w:pos="3905"/>
        </w:tabs>
        <w:spacing w:before="62"/>
        <w:jc w:val="left"/>
      </w:pPr>
      <w:r>
        <w:lastRenderedPageBreak/>
        <w:t>ТЕРМИНЫ И ОПРЕДЕЛЕНИЯ</w:t>
      </w:r>
    </w:p>
    <w:p w:rsidR="00C934A3" w:rsidRDefault="00C934A3">
      <w:pPr>
        <w:pStyle w:val="a3"/>
        <w:rPr>
          <w:b/>
          <w:sz w:val="24"/>
        </w:rPr>
      </w:pPr>
    </w:p>
    <w:p w:rsidR="00C934A3" w:rsidRDefault="00C934A3">
      <w:pPr>
        <w:pStyle w:val="a3"/>
        <w:rPr>
          <w:b/>
          <w:sz w:val="21"/>
        </w:rPr>
      </w:pPr>
    </w:p>
    <w:p w:rsidR="00C934A3" w:rsidRDefault="006B34BC">
      <w:pPr>
        <w:pStyle w:val="a3"/>
        <w:spacing w:line="244" w:lineRule="auto"/>
        <w:ind w:left="315" w:right="246" w:firstLine="540"/>
        <w:jc w:val="both"/>
      </w:pPr>
      <w:r>
        <w:rPr>
          <w:b/>
        </w:rPr>
        <w:t xml:space="preserve">Договор </w:t>
      </w:r>
      <w:r>
        <w:t>- договор, заключенный заказчиком с победителем проведенного открытого конкурса, на оказание услуг по проведению обязательного ежегодного аудита бухгалтерской (финансовой) отчетности заказчика.</w:t>
      </w:r>
    </w:p>
    <w:p w:rsidR="00C934A3" w:rsidRDefault="006B34BC">
      <w:pPr>
        <w:pStyle w:val="a3"/>
        <w:spacing w:before="8" w:line="244" w:lineRule="auto"/>
        <w:ind w:left="315" w:right="242" w:firstLine="540"/>
        <w:jc w:val="both"/>
      </w:pPr>
      <w:r>
        <w:rPr>
          <w:b/>
        </w:rPr>
        <w:t xml:space="preserve">Открытый конкурс </w:t>
      </w:r>
      <w:r>
        <w:t>- торги, победителем которых признается участник конкурса, предложивший лучшие условия исполнения договора на основе критериев, указанных в конкурсной документации.</w:t>
      </w:r>
    </w:p>
    <w:p w:rsidR="00C934A3" w:rsidRDefault="006B34BC">
      <w:pPr>
        <w:pStyle w:val="a3"/>
        <w:spacing w:before="7" w:line="244" w:lineRule="auto"/>
        <w:ind w:left="315" w:right="242" w:firstLine="540"/>
        <w:jc w:val="both"/>
      </w:pPr>
      <w:r>
        <w:rPr>
          <w:b/>
        </w:rPr>
        <w:t xml:space="preserve">Конкурсная комиссия – </w:t>
      </w:r>
      <w:r>
        <w:t>комиссия, сформированная заказчиком при размещении заказа путем проведения открытого конкурса. Конкурсной комиссией осуществляется: вскрытие конвертов с заявками на участие в конкурсе, рассмотрение, оценка, сопоставление заявок на участие в конкурсе, определение победителя</w:t>
      </w:r>
      <w:r>
        <w:rPr>
          <w:spacing w:val="-1"/>
        </w:rPr>
        <w:t xml:space="preserve"> </w:t>
      </w:r>
      <w:r>
        <w:t>конкурса.</w:t>
      </w:r>
    </w:p>
    <w:p w:rsidR="00C934A3" w:rsidRDefault="006B34BC">
      <w:pPr>
        <w:pStyle w:val="a3"/>
        <w:spacing w:before="10" w:line="244" w:lineRule="auto"/>
        <w:ind w:left="315" w:right="242" w:firstLine="540"/>
        <w:jc w:val="both"/>
      </w:pPr>
      <w:r>
        <w:rPr>
          <w:b/>
        </w:rPr>
        <w:t xml:space="preserve">Участник закупки </w:t>
      </w:r>
      <w:r>
        <w:t>-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C934A3" w:rsidRDefault="006B34BC">
      <w:pPr>
        <w:pStyle w:val="a3"/>
        <w:spacing w:before="8" w:line="247" w:lineRule="auto"/>
        <w:ind w:left="315" w:right="244" w:firstLine="540"/>
        <w:jc w:val="both"/>
      </w:pPr>
      <w:r>
        <w:rPr>
          <w:b/>
        </w:rPr>
        <w:t xml:space="preserve">Участник конкурса </w:t>
      </w:r>
      <w:r>
        <w:t>– участник закупки, подавший своевременно заявку на участие в открытом конкурсе, заявка которого соответствует всем требованиям, установленным настоящей конкурсной документацией.</w:t>
      </w:r>
    </w:p>
    <w:p w:rsidR="00C934A3" w:rsidRDefault="006B34BC">
      <w:pPr>
        <w:pStyle w:val="a3"/>
        <w:spacing w:before="1" w:line="244" w:lineRule="auto"/>
        <w:ind w:left="315" w:right="242" w:firstLine="540"/>
        <w:jc w:val="both"/>
      </w:pPr>
      <w:r>
        <w:rPr>
          <w:b/>
        </w:rPr>
        <w:t xml:space="preserve">Заявка на участие в конкурсе </w:t>
      </w:r>
      <w:r>
        <w:t>- документальное подтверждение участника закупки его согласия участвовать в конкурсе на условиях, указанных в извещении о проведении открытого конкурса и конкурсной документации, поданное в срок и по форме, которые установлены конкурсной документацией.</w:t>
      </w:r>
    </w:p>
    <w:p w:rsidR="00C934A3" w:rsidRDefault="006B34BC">
      <w:pPr>
        <w:pStyle w:val="a3"/>
        <w:spacing w:before="9" w:line="244" w:lineRule="auto"/>
        <w:ind w:left="315" w:right="241" w:firstLine="540"/>
        <w:jc w:val="both"/>
      </w:pPr>
      <w:r>
        <w:rPr>
          <w:b/>
        </w:rPr>
        <w:t xml:space="preserve">Конкурсная документация </w:t>
      </w:r>
      <w:r>
        <w:t>- документация, утвержденная заказчиком, содержащая правила, этапы и процедуры конкурса, требования, установленные заказчиком к качеству, характеристикам работ, услуг,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C934A3" w:rsidRDefault="00C934A3">
      <w:pPr>
        <w:pStyle w:val="a3"/>
        <w:rPr>
          <w:sz w:val="20"/>
        </w:rPr>
      </w:pPr>
    </w:p>
    <w:p w:rsidR="00C934A3" w:rsidRDefault="00C934A3">
      <w:pPr>
        <w:pStyle w:val="a3"/>
        <w:rPr>
          <w:sz w:val="20"/>
        </w:rPr>
      </w:pPr>
    </w:p>
    <w:p w:rsidR="00C934A3" w:rsidRDefault="00C934A3">
      <w:pPr>
        <w:pStyle w:val="a3"/>
        <w:rPr>
          <w:sz w:val="20"/>
        </w:rPr>
      </w:pPr>
    </w:p>
    <w:p w:rsidR="00C934A3" w:rsidRDefault="00C934A3">
      <w:pPr>
        <w:pStyle w:val="a3"/>
        <w:rPr>
          <w:sz w:val="20"/>
        </w:rPr>
      </w:pPr>
    </w:p>
    <w:p w:rsidR="00C934A3" w:rsidRDefault="00C934A3">
      <w:pPr>
        <w:pStyle w:val="a3"/>
        <w:rPr>
          <w:sz w:val="20"/>
        </w:rPr>
      </w:pPr>
    </w:p>
    <w:p w:rsidR="00C934A3" w:rsidRDefault="00C934A3">
      <w:pPr>
        <w:pStyle w:val="a3"/>
        <w:rPr>
          <w:sz w:val="20"/>
        </w:rPr>
      </w:pPr>
    </w:p>
    <w:p w:rsidR="00C934A3" w:rsidRDefault="00C934A3">
      <w:pPr>
        <w:pStyle w:val="a3"/>
        <w:rPr>
          <w:sz w:val="20"/>
        </w:rPr>
      </w:pPr>
    </w:p>
    <w:p w:rsidR="00C934A3" w:rsidRDefault="00C934A3">
      <w:pPr>
        <w:pStyle w:val="a3"/>
        <w:rPr>
          <w:sz w:val="20"/>
        </w:rPr>
      </w:pPr>
    </w:p>
    <w:p w:rsidR="00C934A3" w:rsidRDefault="00C934A3">
      <w:pPr>
        <w:pStyle w:val="a3"/>
        <w:rPr>
          <w:sz w:val="20"/>
        </w:rPr>
      </w:pPr>
    </w:p>
    <w:p w:rsidR="00C934A3" w:rsidRDefault="00C934A3">
      <w:pPr>
        <w:pStyle w:val="a3"/>
        <w:rPr>
          <w:sz w:val="20"/>
        </w:rPr>
      </w:pPr>
    </w:p>
    <w:p w:rsidR="00C934A3" w:rsidRDefault="00C934A3">
      <w:pPr>
        <w:pStyle w:val="a3"/>
        <w:rPr>
          <w:sz w:val="20"/>
        </w:rPr>
      </w:pPr>
    </w:p>
    <w:p w:rsidR="00C934A3" w:rsidRDefault="00C934A3">
      <w:pPr>
        <w:pStyle w:val="a3"/>
        <w:rPr>
          <w:sz w:val="20"/>
        </w:rPr>
      </w:pPr>
    </w:p>
    <w:p w:rsidR="00C934A3" w:rsidRDefault="00C934A3">
      <w:pPr>
        <w:pStyle w:val="a3"/>
        <w:rPr>
          <w:sz w:val="20"/>
        </w:rPr>
      </w:pPr>
    </w:p>
    <w:p w:rsidR="00C934A3" w:rsidRDefault="00C934A3">
      <w:pPr>
        <w:pStyle w:val="a3"/>
        <w:rPr>
          <w:sz w:val="20"/>
        </w:rPr>
      </w:pPr>
    </w:p>
    <w:p w:rsidR="00C934A3" w:rsidRDefault="00C934A3">
      <w:pPr>
        <w:pStyle w:val="a3"/>
        <w:rPr>
          <w:sz w:val="20"/>
        </w:rPr>
      </w:pPr>
    </w:p>
    <w:p w:rsidR="00C934A3" w:rsidRDefault="00C934A3">
      <w:pPr>
        <w:pStyle w:val="a3"/>
        <w:rPr>
          <w:sz w:val="20"/>
        </w:rPr>
      </w:pPr>
    </w:p>
    <w:p w:rsidR="00C934A3" w:rsidRDefault="00C934A3">
      <w:pPr>
        <w:pStyle w:val="a3"/>
        <w:rPr>
          <w:sz w:val="20"/>
        </w:rPr>
      </w:pPr>
    </w:p>
    <w:p w:rsidR="00C934A3" w:rsidRDefault="00C934A3">
      <w:pPr>
        <w:pStyle w:val="a3"/>
        <w:rPr>
          <w:sz w:val="20"/>
        </w:rPr>
      </w:pPr>
    </w:p>
    <w:p w:rsidR="00C934A3" w:rsidRDefault="00C934A3">
      <w:pPr>
        <w:pStyle w:val="a3"/>
        <w:rPr>
          <w:sz w:val="20"/>
        </w:rPr>
      </w:pPr>
    </w:p>
    <w:p w:rsidR="00C934A3" w:rsidRDefault="00C934A3">
      <w:pPr>
        <w:pStyle w:val="a3"/>
        <w:rPr>
          <w:sz w:val="20"/>
        </w:rPr>
      </w:pPr>
    </w:p>
    <w:p w:rsidR="00C934A3" w:rsidRDefault="00C934A3">
      <w:pPr>
        <w:pStyle w:val="a3"/>
        <w:rPr>
          <w:sz w:val="20"/>
        </w:rPr>
      </w:pPr>
    </w:p>
    <w:p w:rsidR="00C934A3" w:rsidRDefault="00C934A3">
      <w:pPr>
        <w:pStyle w:val="a3"/>
        <w:rPr>
          <w:sz w:val="20"/>
        </w:rPr>
      </w:pPr>
    </w:p>
    <w:p w:rsidR="00C934A3" w:rsidRDefault="00C934A3">
      <w:pPr>
        <w:pStyle w:val="a3"/>
        <w:rPr>
          <w:sz w:val="20"/>
        </w:rPr>
      </w:pPr>
    </w:p>
    <w:p w:rsidR="00C934A3" w:rsidRDefault="00C934A3">
      <w:pPr>
        <w:pStyle w:val="a3"/>
        <w:rPr>
          <w:sz w:val="20"/>
        </w:rPr>
      </w:pPr>
    </w:p>
    <w:p w:rsidR="00C934A3" w:rsidRDefault="00C934A3">
      <w:pPr>
        <w:pStyle w:val="a3"/>
        <w:rPr>
          <w:sz w:val="20"/>
        </w:rPr>
      </w:pPr>
    </w:p>
    <w:p w:rsidR="00C934A3" w:rsidRDefault="00C934A3">
      <w:pPr>
        <w:pStyle w:val="a3"/>
        <w:rPr>
          <w:sz w:val="20"/>
        </w:rPr>
      </w:pPr>
    </w:p>
    <w:p w:rsidR="00C934A3" w:rsidRDefault="00C934A3">
      <w:pPr>
        <w:pStyle w:val="a3"/>
        <w:rPr>
          <w:sz w:val="20"/>
        </w:rPr>
      </w:pPr>
    </w:p>
    <w:p w:rsidR="00C934A3" w:rsidRDefault="00C934A3">
      <w:pPr>
        <w:pStyle w:val="a3"/>
        <w:rPr>
          <w:sz w:val="20"/>
        </w:rPr>
      </w:pPr>
    </w:p>
    <w:p w:rsidR="00C934A3" w:rsidRDefault="00C934A3">
      <w:pPr>
        <w:pStyle w:val="a3"/>
        <w:rPr>
          <w:sz w:val="20"/>
        </w:rPr>
      </w:pPr>
    </w:p>
    <w:p w:rsidR="00C934A3" w:rsidRDefault="00C934A3">
      <w:pPr>
        <w:pStyle w:val="a3"/>
        <w:rPr>
          <w:sz w:val="20"/>
        </w:rPr>
      </w:pPr>
    </w:p>
    <w:p w:rsidR="00C934A3" w:rsidRDefault="00C934A3">
      <w:pPr>
        <w:pStyle w:val="a3"/>
        <w:rPr>
          <w:sz w:val="20"/>
        </w:rPr>
      </w:pPr>
    </w:p>
    <w:p w:rsidR="00C934A3" w:rsidRDefault="00C934A3">
      <w:pPr>
        <w:pStyle w:val="a3"/>
        <w:rPr>
          <w:sz w:val="20"/>
        </w:rPr>
      </w:pPr>
    </w:p>
    <w:p w:rsidR="00C934A3" w:rsidRDefault="00C934A3">
      <w:pPr>
        <w:pStyle w:val="a3"/>
        <w:rPr>
          <w:sz w:val="20"/>
        </w:rPr>
      </w:pPr>
    </w:p>
    <w:p w:rsidR="00C934A3" w:rsidRDefault="00C934A3">
      <w:pPr>
        <w:pStyle w:val="a3"/>
        <w:spacing w:before="3"/>
        <w:rPr>
          <w:sz w:val="17"/>
        </w:rPr>
      </w:pPr>
    </w:p>
    <w:p w:rsidR="00C934A3" w:rsidRDefault="006B34BC">
      <w:pPr>
        <w:spacing w:before="91"/>
        <w:ind w:right="246"/>
        <w:jc w:val="right"/>
        <w:rPr>
          <w:sz w:val="20"/>
        </w:rPr>
      </w:pPr>
      <w:r>
        <w:rPr>
          <w:w w:val="99"/>
          <w:sz w:val="20"/>
        </w:rPr>
        <w:t>2</w:t>
      </w:r>
    </w:p>
    <w:p w:rsidR="00C934A3" w:rsidRDefault="00C934A3">
      <w:pPr>
        <w:jc w:val="right"/>
        <w:rPr>
          <w:sz w:val="20"/>
        </w:rPr>
        <w:sectPr w:rsidR="00C934A3">
          <w:pgSz w:w="11910" w:h="16840"/>
          <w:pgMar w:top="780" w:right="317" w:bottom="280" w:left="820" w:header="720" w:footer="720" w:gutter="0"/>
          <w:cols w:space="720"/>
        </w:sectPr>
      </w:pPr>
    </w:p>
    <w:p w:rsidR="00C934A3" w:rsidRDefault="006B34BC">
      <w:pPr>
        <w:pStyle w:val="3"/>
        <w:numPr>
          <w:ilvl w:val="0"/>
          <w:numId w:val="23"/>
        </w:numPr>
        <w:tabs>
          <w:tab w:val="left" w:pos="3588"/>
        </w:tabs>
        <w:spacing w:before="78"/>
        <w:ind w:left="3587" w:hanging="283"/>
        <w:jc w:val="left"/>
      </w:pPr>
      <w:r>
        <w:lastRenderedPageBreak/>
        <w:t>ОБЩИЕ УСЛОВИЯ ПРОВЕДЕНИЯ</w:t>
      </w:r>
      <w:r>
        <w:rPr>
          <w:spacing w:val="-3"/>
        </w:rPr>
        <w:t xml:space="preserve"> </w:t>
      </w:r>
      <w:r>
        <w:t>КОНКУРСА</w:t>
      </w:r>
    </w:p>
    <w:p w:rsidR="00C934A3" w:rsidRDefault="00C934A3">
      <w:pPr>
        <w:pStyle w:val="a3"/>
        <w:rPr>
          <w:b/>
          <w:sz w:val="20"/>
        </w:rPr>
      </w:pPr>
    </w:p>
    <w:tbl>
      <w:tblPr>
        <w:tblStyle w:val="TableNormal"/>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9"/>
      </w:tblGrid>
      <w:tr w:rsidR="00C934A3" w:rsidRPr="0032331D" w:rsidTr="004A74F0">
        <w:trPr>
          <w:trHeight w:val="518"/>
        </w:trPr>
        <w:tc>
          <w:tcPr>
            <w:tcW w:w="10209" w:type="dxa"/>
          </w:tcPr>
          <w:p w:rsidR="00C934A3" w:rsidRPr="0032331D" w:rsidRDefault="006B34BC" w:rsidP="004A74F0">
            <w:pPr>
              <w:pStyle w:val="TableParagraph"/>
              <w:spacing w:before="5"/>
              <w:jc w:val="center"/>
              <w:rPr>
                <w:b/>
              </w:rPr>
            </w:pPr>
            <w:r w:rsidRPr="0032331D">
              <w:rPr>
                <w:b/>
              </w:rPr>
              <w:t>1.ОБЩИЕ ПОЛОЖЕНИЯ</w:t>
            </w:r>
          </w:p>
        </w:tc>
      </w:tr>
      <w:tr w:rsidR="00C934A3" w:rsidRPr="0032331D" w:rsidTr="004A74F0">
        <w:trPr>
          <w:trHeight w:val="258"/>
        </w:trPr>
        <w:tc>
          <w:tcPr>
            <w:tcW w:w="10209" w:type="dxa"/>
          </w:tcPr>
          <w:p w:rsidR="00C934A3" w:rsidRPr="0032331D" w:rsidRDefault="006B34BC">
            <w:pPr>
              <w:pStyle w:val="TableParagraph"/>
              <w:spacing w:before="5" w:line="233" w:lineRule="exact"/>
              <w:ind w:left="107"/>
              <w:rPr>
                <w:b/>
              </w:rPr>
            </w:pPr>
            <w:r w:rsidRPr="0032331D">
              <w:rPr>
                <w:b/>
              </w:rPr>
              <w:t>1.1.Законодательное регулирование</w:t>
            </w:r>
          </w:p>
        </w:tc>
      </w:tr>
      <w:tr w:rsidR="00C934A3" w:rsidRPr="0032331D" w:rsidTr="00F41D53">
        <w:trPr>
          <w:trHeight w:val="1134"/>
        </w:trPr>
        <w:tc>
          <w:tcPr>
            <w:tcW w:w="10209" w:type="dxa"/>
          </w:tcPr>
          <w:p w:rsidR="00C934A3" w:rsidRPr="0032331D" w:rsidRDefault="006B34BC" w:rsidP="00AE28B4">
            <w:pPr>
              <w:pStyle w:val="TableParagraph"/>
              <w:spacing w:before="1" w:line="244" w:lineRule="auto"/>
              <w:ind w:left="107"/>
              <w:jc w:val="both"/>
            </w:pPr>
            <w:r w:rsidRPr="0032331D">
              <w:t>Настоящая конкурсная документация подготовлена в соответствии с Конституцией Российской информации, Гражданским Кодексом Российской Федерации, Федеральным законом от 30.12.2008 г.</w:t>
            </w:r>
          </w:p>
          <w:p w:rsidR="00C934A3" w:rsidRPr="0032331D" w:rsidRDefault="006B34BC" w:rsidP="00AE28B4">
            <w:pPr>
              <w:pStyle w:val="TableParagraph"/>
              <w:spacing w:before="2" w:line="244" w:lineRule="auto"/>
              <w:ind w:left="107"/>
              <w:jc w:val="both"/>
            </w:pPr>
            <w:r w:rsidRPr="0032331D">
              <w:t>№307-ФЗ «Об аудиторской деятельности», Приказом Минэкономразвития от 14.02.2018 г. № 67 и иными нормативными правовыми актами Российской Федерации.</w:t>
            </w:r>
          </w:p>
        </w:tc>
      </w:tr>
      <w:tr w:rsidR="00C934A3" w:rsidRPr="0032331D" w:rsidTr="004A74F0">
        <w:trPr>
          <w:trHeight w:val="263"/>
        </w:trPr>
        <w:tc>
          <w:tcPr>
            <w:tcW w:w="10209" w:type="dxa"/>
          </w:tcPr>
          <w:p w:rsidR="00C934A3" w:rsidRPr="0032331D" w:rsidRDefault="006B34BC">
            <w:pPr>
              <w:pStyle w:val="TableParagraph"/>
              <w:spacing w:before="5" w:line="238" w:lineRule="exact"/>
              <w:ind w:left="107"/>
              <w:rPr>
                <w:b/>
              </w:rPr>
            </w:pPr>
            <w:r w:rsidRPr="0032331D">
              <w:rPr>
                <w:b/>
              </w:rPr>
              <w:t>1.2</w:t>
            </w:r>
            <w:r w:rsidRPr="0032331D">
              <w:t xml:space="preserve">. </w:t>
            </w:r>
            <w:r w:rsidRPr="0032331D">
              <w:rPr>
                <w:b/>
              </w:rPr>
              <w:t>Наименование Заказчика, контактная информация</w:t>
            </w:r>
          </w:p>
        </w:tc>
      </w:tr>
      <w:tr w:rsidR="00C934A3" w:rsidRPr="0032331D" w:rsidTr="004A74F0">
        <w:trPr>
          <w:trHeight w:val="1819"/>
        </w:trPr>
        <w:tc>
          <w:tcPr>
            <w:tcW w:w="10209" w:type="dxa"/>
          </w:tcPr>
          <w:p w:rsidR="00C934A3" w:rsidRPr="0032331D" w:rsidRDefault="00AF0B5C">
            <w:pPr>
              <w:pStyle w:val="TableParagraph"/>
              <w:spacing w:before="1"/>
              <w:ind w:left="107"/>
            </w:pPr>
            <w:r w:rsidRPr="0032331D">
              <w:t>Фонд «Центр микрофинансирования Челябинской области» (</w:t>
            </w:r>
            <w:proofErr w:type="spellStart"/>
            <w:r w:rsidRPr="0032331D">
              <w:t>Микрокредитная</w:t>
            </w:r>
            <w:proofErr w:type="spellEnd"/>
            <w:r w:rsidRPr="0032331D">
              <w:t xml:space="preserve"> компания)</w:t>
            </w:r>
          </w:p>
          <w:p w:rsidR="00FF013A" w:rsidRPr="0032331D" w:rsidRDefault="006B34BC" w:rsidP="00FF013A">
            <w:pPr>
              <w:pStyle w:val="TableParagraph"/>
              <w:spacing w:before="6" w:line="252" w:lineRule="auto"/>
              <w:ind w:left="107"/>
            </w:pPr>
            <w:r w:rsidRPr="0032331D">
              <w:t xml:space="preserve">Почтовый адрес: Российская Федерация, </w:t>
            </w:r>
            <w:r w:rsidR="00FF013A" w:rsidRPr="0032331D">
              <w:t>454006, г. Челябинск, ул. Российская, дом 110, корпус 1, нежилое помещение 6</w:t>
            </w:r>
          </w:p>
          <w:p w:rsidR="00C934A3" w:rsidRPr="0032331D" w:rsidRDefault="006B34BC" w:rsidP="00FF013A">
            <w:pPr>
              <w:pStyle w:val="TableParagraph"/>
              <w:spacing w:before="6" w:line="252" w:lineRule="auto"/>
              <w:ind w:left="107"/>
            </w:pPr>
            <w:r w:rsidRPr="0032331D">
              <w:t>Адрес электронной почты</w:t>
            </w:r>
            <w:r w:rsidRPr="0032331D">
              <w:rPr>
                <w:b/>
              </w:rPr>
              <w:t xml:space="preserve">: </w:t>
            </w:r>
            <w:proofErr w:type="spellStart"/>
            <w:r w:rsidR="00FF013A" w:rsidRPr="0032331D">
              <w:rPr>
                <w:lang w:val="en-US"/>
              </w:rPr>
              <w:t>cmf</w:t>
            </w:r>
            <w:proofErr w:type="spellEnd"/>
            <w:r w:rsidR="00FF013A" w:rsidRPr="0032331D">
              <w:t>@</w:t>
            </w:r>
            <w:r w:rsidR="00FF013A" w:rsidRPr="0032331D">
              <w:rPr>
                <w:lang w:val="en-US"/>
              </w:rPr>
              <w:t>fond</w:t>
            </w:r>
            <w:r w:rsidR="00FF013A" w:rsidRPr="0032331D">
              <w:t>74.</w:t>
            </w:r>
            <w:proofErr w:type="spellStart"/>
            <w:r w:rsidR="00FF013A" w:rsidRPr="0032331D">
              <w:rPr>
                <w:lang w:val="en-US"/>
              </w:rPr>
              <w:t>ru</w:t>
            </w:r>
            <w:proofErr w:type="spellEnd"/>
          </w:p>
          <w:p w:rsidR="00C934A3" w:rsidRPr="0032331D" w:rsidRDefault="006B34BC">
            <w:pPr>
              <w:pStyle w:val="TableParagraph"/>
              <w:spacing w:line="246" w:lineRule="exact"/>
              <w:ind w:left="107"/>
            </w:pPr>
            <w:r w:rsidRPr="0032331D">
              <w:t>Телефон:</w:t>
            </w:r>
            <w:r w:rsidR="00FF013A" w:rsidRPr="0032331D">
              <w:t xml:space="preserve"> 8</w:t>
            </w:r>
            <w:r w:rsidRPr="0032331D">
              <w:t xml:space="preserve"> </w:t>
            </w:r>
            <w:r w:rsidR="00FF013A" w:rsidRPr="0032331D">
              <w:t>(351) 214-06-05</w:t>
            </w:r>
          </w:p>
          <w:p w:rsidR="00C934A3" w:rsidRPr="0032331D" w:rsidRDefault="006B34BC">
            <w:pPr>
              <w:pStyle w:val="TableParagraph"/>
              <w:spacing w:before="6"/>
              <w:ind w:left="107"/>
            </w:pPr>
            <w:r w:rsidRPr="0032331D">
              <w:t>Контактное</w:t>
            </w:r>
            <w:r w:rsidR="00FF013A" w:rsidRPr="0032331D">
              <w:t xml:space="preserve"> лицо: Конева Оксана Сергеевна</w:t>
            </w:r>
          </w:p>
          <w:p w:rsidR="00C934A3" w:rsidRPr="0032331D" w:rsidRDefault="006B34BC">
            <w:pPr>
              <w:pStyle w:val="TableParagraph"/>
              <w:spacing w:before="6" w:line="238" w:lineRule="exact"/>
              <w:ind w:left="107"/>
            </w:pPr>
            <w:r w:rsidRPr="0032331D">
              <w:t>Время работы Заказчика: в рабочие дни с 09-00 до 17-00 часов</w:t>
            </w:r>
          </w:p>
        </w:tc>
      </w:tr>
      <w:tr w:rsidR="00C934A3" w:rsidRPr="0032331D" w:rsidTr="004A74F0">
        <w:trPr>
          <w:trHeight w:val="258"/>
        </w:trPr>
        <w:tc>
          <w:tcPr>
            <w:tcW w:w="10209" w:type="dxa"/>
          </w:tcPr>
          <w:p w:rsidR="00C934A3" w:rsidRPr="0032331D" w:rsidRDefault="006B34BC">
            <w:pPr>
              <w:pStyle w:val="TableParagraph"/>
              <w:spacing w:before="5" w:line="233" w:lineRule="exact"/>
              <w:ind w:left="107"/>
              <w:rPr>
                <w:b/>
              </w:rPr>
            </w:pPr>
            <w:r w:rsidRPr="0032331D">
              <w:rPr>
                <w:b/>
              </w:rPr>
              <w:t>1.3. Способ закупки</w:t>
            </w:r>
          </w:p>
        </w:tc>
      </w:tr>
      <w:tr w:rsidR="00C934A3" w:rsidRPr="0032331D" w:rsidTr="004A74F0">
        <w:trPr>
          <w:trHeight w:val="258"/>
        </w:trPr>
        <w:tc>
          <w:tcPr>
            <w:tcW w:w="10209" w:type="dxa"/>
          </w:tcPr>
          <w:p w:rsidR="00C934A3" w:rsidRPr="0032331D" w:rsidRDefault="006B34BC">
            <w:pPr>
              <w:pStyle w:val="TableParagraph"/>
              <w:spacing w:before="1" w:line="238" w:lineRule="exact"/>
              <w:ind w:left="107"/>
            </w:pPr>
            <w:r w:rsidRPr="0032331D">
              <w:t>Открытый конкурс</w:t>
            </w:r>
          </w:p>
        </w:tc>
      </w:tr>
      <w:tr w:rsidR="00C934A3" w:rsidRPr="0032331D" w:rsidTr="004A74F0">
        <w:trPr>
          <w:trHeight w:val="258"/>
        </w:trPr>
        <w:tc>
          <w:tcPr>
            <w:tcW w:w="10209" w:type="dxa"/>
          </w:tcPr>
          <w:p w:rsidR="00C934A3" w:rsidRPr="0032331D" w:rsidRDefault="006B34BC">
            <w:pPr>
              <w:pStyle w:val="TableParagraph"/>
              <w:spacing w:before="5" w:line="233" w:lineRule="exact"/>
              <w:ind w:left="107"/>
              <w:rPr>
                <w:b/>
              </w:rPr>
            </w:pPr>
            <w:r w:rsidRPr="0032331D">
              <w:rPr>
                <w:b/>
              </w:rPr>
              <w:t>1.4. Наименование конкурса</w:t>
            </w:r>
          </w:p>
        </w:tc>
      </w:tr>
      <w:tr w:rsidR="00C934A3" w:rsidRPr="0032331D" w:rsidTr="004A74F0">
        <w:trPr>
          <w:trHeight w:val="1036"/>
        </w:trPr>
        <w:tc>
          <w:tcPr>
            <w:tcW w:w="10209" w:type="dxa"/>
          </w:tcPr>
          <w:p w:rsidR="00C934A3" w:rsidRPr="0032331D" w:rsidRDefault="006B34BC" w:rsidP="00AE28B4">
            <w:pPr>
              <w:pStyle w:val="TableParagraph"/>
              <w:spacing w:line="260" w:lineRule="exact"/>
              <w:ind w:left="107"/>
              <w:jc w:val="both"/>
            </w:pPr>
            <w:r w:rsidRPr="0032331D">
              <w:t xml:space="preserve">Открытый конкурс на право заключения договора на оказание услуг по проведению обязательного ежегодного аудита бухгалтерской (финансовой) отчетности </w:t>
            </w:r>
            <w:r w:rsidR="00AE28B4" w:rsidRPr="0032331D">
              <w:t>Фонда «Центр микрофинансирования Челябинской области» (</w:t>
            </w:r>
            <w:proofErr w:type="spellStart"/>
            <w:r w:rsidR="00AE28B4" w:rsidRPr="0032331D">
              <w:t>Микрокредитная</w:t>
            </w:r>
            <w:proofErr w:type="spellEnd"/>
            <w:r w:rsidR="00AE28B4" w:rsidRPr="0032331D">
              <w:t xml:space="preserve"> компания)</w:t>
            </w:r>
            <w:r w:rsidRPr="0032331D">
              <w:t xml:space="preserve">, составленной по отраслевым стандартам бухгалтерского учета </w:t>
            </w:r>
            <w:proofErr w:type="spellStart"/>
            <w:r w:rsidRPr="0032331D">
              <w:t>некредитных</w:t>
            </w:r>
            <w:proofErr w:type="spellEnd"/>
            <w:r w:rsidRPr="0032331D">
              <w:t xml:space="preserve"> финансовых организаций за 2018 год.</w:t>
            </w:r>
          </w:p>
        </w:tc>
      </w:tr>
      <w:tr w:rsidR="00C934A3" w:rsidRPr="0032331D" w:rsidTr="004A74F0">
        <w:trPr>
          <w:trHeight w:val="257"/>
        </w:trPr>
        <w:tc>
          <w:tcPr>
            <w:tcW w:w="10209" w:type="dxa"/>
          </w:tcPr>
          <w:p w:rsidR="00C934A3" w:rsidRPr="0032331D" w:rsidRDefault="006B34BC">
            <w:pPr>
              <w:pStyle w:val="TableParagraph"/>
              <w:spacing w:before="5" w:line="233" w:lineRule="exact"/>
              <w:ind w:left="107"/>
              <w:rPr>
                <w:b/>
              </w:rPr>
            </w:pPr>
            <w:r w:rsidRPr="0032331D">
              <w:rPr>
                <w:b/>
              </w:rPr>
              <w:t>1.5. Предмет конкурса</w:t>
            </w:r>
          </w:p>
        </w:tc>
      </w:tr>
      <w:tr w:rsidR="00C934A3" w:rsidRPr="0032331D" w:rsidTr="004A74F0">
        <w:trPr>
          <w:trHeight w:val="1296"/>
        </w:trPr>
        <w:tc>
          <w:tcPr>
            <w:tcW w:w="10209" w:type="dxa"/>
          </w:tcPr>
          <w:p w:rsidR="00C934A3" w:rsidRPr="0032331D" w:rsidRDefault="006B34BC" w:rsidP="00CF5D23">
            <w:pPr>
              <w:pStyle w:val="TableParagraph"/>
              <w:spacing w:before="1" w:line="247" w:lineRule="auto"/>
              <w:ind w:left="107" w:right="97"/>
              <w:jc w:val="both"/>
            </w:pPr>
            <w:proofErr w:type="gramStart"/>
            <w:r w:rsidRPr="0032331D">
              <w:t xml:space="preserve">Право заключения договора на оказание услуг по проведению обязательного ежегодного аудита бухгалтерской (финансовой) отчетности </w:t>
            </w:r>
            <w:r w:rsidR="00F143C4" w:rsidRPr="0032331D">
              <w:t>Фонда «Центр микрофинансирования Челябинской области» (</w:t>
            </w:r>
            <w:proofErr w:type="spellStart"/>
            <w:r w:rsidR="00F143C4" w:rsidRPr="0032331D">
              <w:t>Микрокредитная</w:t>
            </w:r>
            <w:proofErr w:type="spellEnd"/>
            <w:r w:rsidR="00F143C4" w:rsidRPr="0032331D">
              <w:t xml:space="preserve"> компания)</w:t>
            </w:r>
            <w:r w:rsidRPr="0032331D">
              <w:t xml:space="preserve">, составленной по отраслевым стандартам бухгалтерского учета </w:t>
            </w:r>
            <w:proofErr w:type="spellStart"/>
            <w:r w:rsidRPr="0032331D">
              <w:t>некредитных</w:t>
            </w:r>
            <w:proofErr w:type="spellEnd"/>
            <w:r w:rsidRPr="0032331D">
              <w:t xml:space="preserve"> финансовых организаций за 2018 год, в соответствии с действующим законодательством РФ, с выдачей Аудиторского заключения и</w:t>
            </w:r>
            <w:r w:rsidR="00F143C4" w:rsidRPr="0032331D">
              <w:t xml:space="preserve"> </w:t>
            </w:r>
            <w:r w:rsidRPr="0032331D">
              <w:t xml:space="preserve">Письменной информации </w:t>
            </w:r>
            <w:r w:rsidR="00A02AD7" w:rsidRPr="00CF5D23">
              <w:t>единоличн</w:t>
            </w:r>
            <w:r w:rsidR="00CF5D23" w:rsidRPr="00CF5D23">
              <w:t>ому</w:t>
            </w:r>
            <w:r w:rsidR="00A02AD7" w:rsidRPr="00CF5D23">
              <w:t xml:space="preserve"> исполнительн</w:t>
            </w:r>
            <w:r w:rsidR="00CF5D23" w:rsidRPr="00CF5D23">
              <w:t>ому</w:t>
            </w:r>
            <w:r w:rsidR="00A02AD7" w:rsidRPr="00CF5D23">
              <w:t xml:space="preserve"> орган</w:t>
            </w:r>
            <w:r w:rsidR="00CF5D23" w:rsidRPr="00CF5D23">
              <w:t>у экономического субъекта</w:t>
            </w:r>
            <w:r w:rsidR="00A02AD7" w:rsidRPr="00CF5D23">
              <w:t xml:space="preserve"> </w:t>
            </w:r>
            <w:r w:rsidRPr="008C0C3C">
              <w:t>за проверенный период</w:t>
            </w:r>
            <w:r w:rsidRPr="00CF5D23">
              <w:t>.</w:t>
            </w:r>
            <w:proofErr w:type="gramEnd"/>
          </w:p>
        </w:tc>
      </w:tr>
      <w:tr w:rsidR="00C934A3" w:rsidRPr="0032331D" w:rsidTr="004A74F0">
        <w:trPr>
          <w:trHeight w:val="258"/>
        </w:trPr>
        <w:tc>
          <w:tcPr>
            <w:tcW w:w="10209" w:type="dxa"/>
          </w:tcPr>
          <w:p w:rsidR="00C934A3" w:rsidRPr="0032331D" w:rsidRDefault="006B34BC">
            <w:pPr>
              <w:pStyle w:val="TableParagraph"/>
              <w:spacing w:before="5" w:line="233" w:lineRule="exact"/>
              <w:ind w:left="107"/>
              <w:rPr>
                <w:b/>
              </w:rPr>
            </w:pPr>
            <w:r w:rsidRPr="0032331D">
              <w:rPr>
                <w:b/>
              </w:rPr>
              <w:t>1.6. Предмет договора</w:t>
            </w:r>
          </w:p>
        </w:tc>
      </w:tr>
      <w:tr w:rsidR="00C934A3" w:rsidRPr="0032331D" w:rsidTr="00345170">
        <w:trPr>
          <w:trHeight w:val="3617"/>
        </w:trPr>
        <w:tc>
          <w:tcPr>
            <w:tcW w:w="10209" w:type="dxa"/>
          </w:tcPr>
          <w:p w:rsidR="00C934A3" w:rsidRPr="0032331D" w:rsidRDefault="006B34BC" w:rsidP="00F143C4">
            <w:pPr>
              <w:pStyle w:val="TableParagraph"/>
              <w:spacing w:before="1" w:line="244" w:lineRule="auto"/>
              <w:ind w:left="107" w:right="159"/>
              <w:jc w:val="both"/>
            </w:pPr>
            <w:r w:rsidRPr="0032331D">
              <w:t xml:space="preserve">Оказание услуг по проведению обязательного ежегодного аудита бухгалтерской (финансовой) отчетности </w:t>
            </w:r>
            <w:r w:rsidR="00FA799C" w:rsidRPr="0032331D">
              <w:t>Фонда «Центр микрофинансирования Челябинской области» (</w:t>
            </w:r>
            <w:proofErr w:type="spellStart"/>
            <w:r w:rsidR="00FA799C" w:rsidRPr="0032331D">
              <w:t>Микрокредитная</w:t>
            </w:r>
            <w:proofErr w:type="spellEnd"/>
            <w:r w:rsidR="00FA799C" w:rsidRPr="0032331D">
              <w:t xml:space="preserve"> компания)</w:t>
            </w:r>
            <w:r w:rsidRPr="0032331D">
              <w:t xml:space="preserve">, составленной по отраслевым стандартам бухгалтерского учета </w:t>
            </w:r>
            <w:proofErr w:type="spellStart"/>
            <w:r w:rsidRPr="0032331D">
              <w:t>некредитных</w:t>
            </w:r>
            <w:proofErr w:type="spellEnd"/>
            <w:r w:rsidRPr="0032331D">
              <w:t xml:space="preserve"> финансовых организаций за 2018 год.</w:t>
            </w:r>
          </w:p>
          <w:p w:rsidR="00C934A3" w:rsidRPr="0032331D" w:rsidRDefault="006B34BC" w:rsidP="00F143C4">
            <w:pPr>
              <w:pStyle w:val="TableParagraph"/>
              <w:spacing w:before="3" w:line="244" w:lineRule="auto"/>
              <w:ind w:left="107" w:right="95"/>
              <w:jc w:val="both"/>
            </w:pPr>
            <w:r w:rsidRPr="0032331D">
              <w:t>Цель проверки – выражение мнения аудитора о достоверности бухгалтерской отчетности и соответствия совершенных финансовых и хозяйственных операций действующему законодательству Российской Федерации.</w:t>
            </w:r>
          </w:p>
          <w:p w:rsidR="00C934A3" w:rsidRPr="0032331D" w:rsidRDefault="006B34BC" w:rsidP="00F143C4">
            <w:pPr>
              <w:pStyle w:val="TableParagraph"/>
              <w:ind w:left="107"/>
              <w:jc w:val="both"/>
            </w:pPr>
            <w:r w:rsidRPr="0032331D">
              <w:t>Объем оказываемых услуг – в соответствии с Техническим заданием конкурсной документации.</w:t>
            </w:r>
          </w:p>
          <w:p w:rsidR="00C934A3" w:rsidRPr="0032331D" w:rsidRDefault="006B34BC" w:rsidP="00F143C4">
            <w:pPr>
              <w:pStyle w:val="TableParagraph"/>
              <w:spacing w:line="244" w:lineRule="auto"/>
              <w:ind w:left="107" w:right="95"/>
              <w:jc w:val="both"/>
            </w:pPr>
            <w:r w:rsidRPr="0032331D">
              <w:t>Качественные характеристики объекта закупки: в полном соответствии с техническим заданием и действующим законодательством Российской Федерации, в соответствии с международными стандартами аудита.</w:t>
            </w:r>
          </w:p>
          <w:p w:rsidR="00C934A3" w:rsidRPr="0032331D" w:rsidRDefault="006B34BC" w:rsidP="00F143C4">
            <w:pPr>
              <w:pStyle w:val="TableParagraph"/>
              <w:spacing w:line="244" w:lineRule="auto"/>
              <w:ind w:left="107"/>
              <w:jc w:val="both"/>
            </w:pPr>
            <w:r w:rsidRPr="0032331D">
              <w:t>Услуги, являющиеся предметом конкурса, должны быть оказаны в соответствии с Федеральным законом от 30.12.2008 г. г. № 307-ФЗ «Об аудиторской деятельности», внутренними стандартами аудиторской деятельности.</w:t>
            </w:r>
          </w:p>
        </w:tc>
      </w:tr>
      <w:tr w:rsidR="00C934A3" w:rsidRPr="0032331D" w:rsidTr="004A74F0">
        <w:trPr>
          <w:trHeight w:val="258"/>
        </w:trPr>
        <w:tc>
          <w:tcPr>
            <w:tcW w:w="10209" w:type="dxa"/>
          </w:tcPr>
          <w:p w:rsidR="00C934A3" w:rsidRPr="0032331D" w:rsidRDefault="006B34BC">
            <w:pPr>
              <w:pStyle w:val="TableParagraph"/>
              <w:spacing w:before="5" w:line="233" w:lineRule="exact"/>
              <w:ind w:left="107"/>
              <w:rPr>
                <w:b/>
              </w:rPr>
            </w:pPr>
            <w:r w:rsidRPr="0032331D">
              <w:rPr>
                <w:b/>
              </w:rPr>
              <w:t>1.7. Место, условия и сроки (периоды) оказания услуг</w:t>
            </w:r>
          </w:p>
        </w:tc>
      </w:tr>
      <w:tr w:rsidR="00C934A3" w:rsidRPr="0032331D" w:rsidTr="003B4BB1">
        <w:trPr>
          <w:trHeight w:val="852"/>
        </w:trPr>
        <w:tc>
          <w:tcPr>
            <w:tcW w:w="10209" w:type="dxa"/>
          </w:tcPr>
          <w:p w:rsidR="00C934A3" w:rsidRPr="0032331D" w:rsidRDefault="006B34BC">
            <w:pPr>
              <w:pStyle w:val="TableParagraph"/>
              <w:spacing w:before="1"/>
              <w:ind w:left="107"/>
            </w:pPr>
            <w:r w:rsidRPr="0032331D">
              <w:t>Услуги оказываются по месту нахождения Заказчика по адресу:</w:t>
            </w:r>
          </w:p>
          <w:p w:rsidR="00C934A3" w:rsidRPr="0032331D" w:rsidRDefault="00A2315D" w:rsidP="00A2315D">
            <w:pPr>
              <w:pStyle w:val="TableParagraph"/>
              <w:spacing w:before="6" w:line="252" w:lineRule="auto"/>
              <w:ind w:left="107"/>
            </w:pPr>
            <w:r w:rsidRPr="0032331D">
              <w:t>Российская Федерация, 454006, г. Челябинск, ул. Российская, дом 110, корпус 1, нежилое помещение 6</w:t>
            </w:r>
          </w:p>
          <w:p w:rsidR="00B4701A" w:rsidRPr="0032331D" w:rsidRDefault="00B4701A" w:rsidP="00F41D53">
            <w:pPr>
              <w:pStyle w:val="TableParagraph"/>
              <w:spacing w:before="6" w:line="252" w:lineRule="auto"/>
              <w:ind w:left="107"/>
            </w:pPr>
            <w:r w:rsidRPr="0032331D">
              <w:t xml:space="preserve">Начало проверки не ранее, чем </w:t>
            </w:r>
            <w:r w:rsidR="005E362F">
              <w:t>2</w:t>
            </w:r>
            <w:r w:rsidR="00F41D53" w:rsidRPr="0032331D">
              <w:t>0</w:t>
            </w:r>
            <w:r w:rsidRPr="0032331D">
              <w:t>.02.2019 г. и не позднее, чем 01.03.2019 г.</w:t>
            </w:r>
          </w:p>
        </w:tc>
      </w:tr>
    </w:tbl>
    <w:p w:rsidR="00C934A3" w:rsidRDefault="00C934A3">
      <w:pPr>
        <w:spacing w:line="244" w:lineRule="auto"/>
        <w:sectPr w:rsidR="00C934A3" w:rsidSect="00AE1E2C">
          <w:footerReference w:type="default" r:id="rId9"/>
          <w:pgSz w:w="11910" w:h="16840"/>
          <w:pgMar w:top="709" w:right="320" w:bottom="1080" w:left="820" w:header="0" w:footer="889" w:gutter="0"/>
          <w:pgNumType w:start="3"/>
          <w:cols w:space="720"/>
        </w:sectPr>
      </w:pPr>
    </w:p>
    <w:tbl>
      <w:tblPr>
        <w:tblStyle w:val="TableNormal"/>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9"/>
      </w:tblGrid>
      <w:tr w:rsidR="00C934A3" w:rsidRPr="0032331D" w:rsidTr="00B4701A">
        <w:trPr>
          <w:trHeight w:val="1124"/>
        </w:trPr>
        <w:tc>
          <w:tcPr>
            <w:tcW w:w="10209" w:type="dxa"/>
          </w:tcPr>
          <w:p w:rsidR="00C934A3" w:rsidRPr="0032331D" w:rsidRDefault="006B34BC">
            <w:pPr>
              <w:pStyle w:val="TableParagraph"/>
              <w:spacing w:line="244" w:lineRule="auto"/>
              <w:ind w:left="107" w:right="2296"/>
            </w:pPr>
            <w:r w:rsidRPr="0032331D">
              <w:lastRenderedPageBreak/>
              <w:t xml:space="preserve">Выдача аудиторского заключения в срок до </w:t>
            </w:r>
            <w:r w:rsidR="005E362F">
              <w:t>2</w:t>
            </w:r>
            <w:r w:rsidR="00F41D53" w:rsidRPr="0032331D">
              <w:t>0</w:t>
            </w:r>
            <w:r w:rsidRPr="0032331D">
              <w:t xml:space="preserve"> марта 2019 года.</w:t>
            </w:r>
          </w:p>
          <w:p w:rsidR="00C934A3" w:rsidRPr="0032331D" w:rsidRDefault="006B34BC">
            <w:pPr>
              <w:pStyle w:val="TableParagraph"/>
              <w:spacing w:before="32" w:line="260" w:lineRule="exact"/>
              <w:ind w:left="107" w:right="96"/>
              <w:jc w:val="both"/>
            </w:pPr>
            <w:r w:rsidRPr="0032331D">
              <w:t>Общий объём трудозатрат на оказание аудиторских услуг - работа не менее одного аудитора с опытом работы не менее 5 лет, имеющего квалификационный аттестат, не менее 5 полных рабочих дней на территории Заказчика.</w:t>
            </w:r>
          </w:p>
        </w:tc>
      </w:tr>
      <w:tr w:rsidR="00C934A3" w:rsidRPr="0032331D">
        <w:trPr>
          <w:trHeight w:val="258"/>
        </w:trPr>
        <w:tc>
          <w:tcPr>
            <w:tcW w:w="10209" w:type="dxa"/>
          </w:tcPr>
          <w:p w:rsidR="00C934A3" w:rsidRPr="0032331D" w:rsidRDefault="006B34BC">
            <w:pPr>
              <w:pStyle w:val="TableParagraph"/>
              <w:spacing w:line="239" w:lineRule="exact"/>
              <w:ind w:left="107"/>
              <w:rPr>
                <w:b/>
              </w:rPr>
            </w:pPr>
            <w:r w:rsidRPr="0032331D">
              <w:rPr>
                <w:b/>
              </w:rPr>
              <w:t>1.8. Начальная (максимальная) цена договора</w:t>
            </w:r>
          </w:p>
        </w:tc>
      </w:tr>
      <w:tr w:rsidR="00C934A3" w:rsidRPr="0032331D" w:rsidTr="00DD79B6">
        <w:trPr>
          <w:trHeight w:val="2843"/>
        </w:trPr>
        <w:tc>
          <w:tcPr>
            <w:tcW w:w="10209" w:type="dxa"/>
          </w:tcPr>
          <w:p w:rsidR="00CF5D23" w:rsidRDefault="00B4701A" w:rsidP="005E362F">
            <w:pPr>
              <w:pStyle w:val="TableParagraph"/>
              <w:spacing w:line="252" w:lineRule="exact"/>
              <w:ind w:left="107"/>
              <w:jc w:val="both"/>
              <w:rPr>
                <w:b/>
              </w:rPr>
            </w:pPr>
            <w:r w:rsidRPr="00337B75">
              <w:rPr>
                <w:b/>
              </w:rPr>
              <w:t>1</w:t>
            </w:r>
            <w:r w:rsidR="00CF5D23" w:rsidRPr="00337B75">
              <w:rPr>
                <w:b/>
              </w:rPr>
              <w:t>5</w:t>
            </w:r>
            <w:r w:rsidRPr="00337B75">
              <w:rPr>
                <w:b/>
              </w:rPr>
              <w:t>0</w:t>
            </w:r>
            <w:r w:rsidR="006B34BC" w:rsidRPr="00337B75">
              <w:rPr>
                <w:b/>
              </w:rPr>
              <w:t xml:space="preserve"> 000,00 (</w:t>
            </w:r>
            <w:r w:rsidRPr="00337B75">
              <w:rPr>
                <w:b/>
              </w:rPr>
              <w:t xml:space="preserve">Сто </w:t>
            </w:r>
            <w:r w:rsidR="00CF5D23" w:rsidRPr="00337B75">
              <w:rPr>
                <w:b/>
              </w:rPr>
              <w:t>пятьдесят</w:t>
            </w:r>
            <w:r w:rsidR="006B34BC" w:rsidRPr="00337B75">
              <w:rPr>
                <w:b/>
              </w:rPr>
              <w:t xml:space="preserve"> тысяч) рублей 00 </w:t>
            </w:r>
            <w:bookmarkStart w:id="0" w:name="_GoBack"/>
            <w:bookmarkEnd w:id="0"/>
            <w:r w:rsidR="006B34BC" w:rsidRPr="00337B75">
              <w:rPr>
                <w:b/>
              </w:rPr>
              <w:t>копеек</w:t>
            </w:r>
            <w:r w:rsidR="009F0FFB">
              <w:rPr>
                <w:b/>
              </w:rPr>
              <w:t xml:space="preserve">  </w:t>
            </w:r>
          </w:p>
          <w:p w:rsidR="00C934A3" w:rsidRPr="0032331D" w:rsidRDefault="006B34BC" w:rsidP="005E362F">
            <w:pPr>
              <w:pStyle w:val="TableParagraph"/>
              <w:spacing w:line="252" w:lineRule="exact"/>
              <w:ind w:left="107" w:right="159"/>
              <w:jc w:val="both"/>
            </w:pPr>
            <w:r w:rsidRPr="0032331D">
              <w:t>Все налоги, пошлины и прочие сборы, которые исполнитель по договору должен оплачивать в соответствии с условиями договора или на иных основаниях, должны быть включены в цену предоставляемых услуг, предлагаемую участником открытого конкурса в заявке на участие в открытом конкурсе. Участником открытого конкурса при подаче предложения о цене договора должны быть включены в цену предоставляемых услуг иные расходы, связанные с исполнением договора, в том числе, накладные и командировочные расходы и т.д.</w:t>
            </w:r>
          </w:p>
          <w:p w:rsidR="00C934A3" w:rsidRPr="0032331D" w:rsidRDefault="006B34BC" w:rsidP="005E362F">
            <w:pPr>
              <w:pStyle w:val="TableParagraph"/>
              <w:spacing w:before="7" w:line="244" w:lineRule="auto"/>
              <w:ind w:left="107" w:right="159"/>
              <w:jc w:val="both"/>
            </w:pPr>
            <w:r w:rsidRPr="0032331D">
              <w:t>Предлагаемая Участником открытого конкурса цена договора не должна превышать начальную (максимальную) цену договора.</w:t>
            </w:r>
          </w:p>
          <w:p w:rsidR="00C934A3" w:rsidRPr="0032331D" w:rsidRDefault="006B34BC" w:rsidP="005E362F">
            <w:pPr>
              <w:pStyle w:val="TableParagraph"/>
              <w:spacing w:before="2" w:line="247" w:lineRule="auto"/>
              <w:ind w:left="107" w:right="159"/>
              <w:jc w:val="both"/>
            </w:pPr>
            <w:r w:rsidRPr="0032331D">
              <w:t>Предлагаемая Участником открытого конкурса цена договора является твердой и не может изменяться в ходе его исполнения, за исключением случаев, предусмотренных действующим законодательством</w:t>
            </w:r>
            <w:r w:rsidR="008D49A3">
              <w:t xml:space="preserve"> РФ</w:t>
            </w:r>
            <w:r w:rsidRPr="0032331D">
              <w:t>.</w:t>
            </w:r>
          </w:p>
        </w:tc>
      </w:tr>
      <w:tr w:rsidR="00C934A3" w:rsidRPr="0032331D">
        <w:trPr>
          <w:trHeight w:val="258"/>
        </w:trPr>
        <w:tc>
          <w:tcPr>
            <w:tcW w:w="10209" w:type="dxa"/>
          </w:tcPr>
          <w:p w:rsidR="00C934A3" w:rsidRPr="0032331D" w:rsidRDefault="006B34BC">
            <w:pPr>
              <w:pStyle w:val="TableParagraph"/>
              <w:spacing w:line="239" w:lineRule="exact"/>
              <w:ind w:left="107"/>
              <w:rPr>
                <w:b/>
              </w:rPr>
            </w:pPr>
            <w:r w:rsidRPr="0032331D">
              <w:rPr>
                <w:b/>
              </w:rPr>
              <w:t>1.9. Требования, установленные к участникам открытого конкурса</w:t>
            </w:r>
          </w:p>
        </w:tc>
      </w:tr>
      <w:tr w:rsidR="00C934A3" w:rsidRPr="0032331D">
        <w:trPr>
          <w:trHeight w:val="9571"/>
        </w:trPr>
        <w:tc>
          <w:tcPr>
            <w:tcW w:w="10209" w:type="dxa"/>
          </w:tcPr>
          <w:p w:rsidR="00C934A3" w:rsidRPr="0032331D" w:rsidRDefault="006B34BC">
            <w:pPr>
              <w:pStyle w:val="TableParagraph"/>
              <w:numPr>
                <w:ilvl w:val="0"/>
                <w:numId w:val="22"/>
              </w:numPr>
              <w:tabs>
                <w:tab w:val="left" w:pos="275"/>
              </w:tabs>
              <w:spacing w:before="184" w:line="244" w:lineRule="auto"/>
              <w:ind w:right="98" w:firstLine="0"/>
              <w:jc w:val="both"/>
            </w:pPr>
            <w:r w:rsidRPr="0032331D">
              <w:t>Участник открытого конкурса должен являться членом саморегулируемой организац</w:t>
            </w:r>
            <w:proofErr w:type="gramStart"/>
            <w:r w:rsidRPr="0032331D">
              <w:t>ии ау</w:t>
            </w:r>
            <w:proofErr w:type="gramEnd"/>
            <w:r w:rsidRPr="0032331D">
              <w:t>диторов.</w:t>
            </w:r>
            <w:hyperlink r:id="rId10">
              <w:r w:rsidRPr="0032331D">
                <w:t xml:space="preserve"> Сведения </w:t>
              </w:r>
            </w:hyperlink>
            <w:r w:rsidRPr="0032331D">
              <w:t>о нем должны содержаться в реестре аудиторов и аудиторских организаций саморегулируемой организац</w:t>
            </w:r>
            <w:proofErr w:type="gramStart"/>
            <w:r w:rsidRPr="0032331D">
              <w:t>ии ау</w:t>
            </w:r>
            <w:proofErr w:type="gramEnd"/>
            <w:r w:rsidRPr="0032331D">
              <w:t>диторов.</w:t>
            </w:r>
          </w:p>
          <w:p w:rsidR="00C934A3" w:rsidRPr="0032331D" w:rsidRDefault="00C934A3">
            <w:pPr>
              <w:pStyle w:val="TableParagraph"/>
              <w:spacing w:before="9"/>
              <w:rPr>
                <w:b/>
              </w:rPr>
            </w:pPr>
          </w:p>
          <w:p w:rsidR="00C934A3" w:rsidRPr="0032331D" w:rsidRDefault="006B34BC">
            <w:pPr>
              <w:pStyle w:val="TableParagraph"/>
              <w:numPr>
                <w:ilvl w:val="0"/>
                <w:numId w:val="22"/>
              </w:numPr>
              <w:tabs>
                <w:tab w:val="left" w:pos="329"/>
              </w:tabs>
              <w:ind w:left="328" w:hanging="221"/>
              <w:jc w:val="both"/>
            </w:pPr>
            <w:r w:rsidRPr="0032331D">
              <w:t>Аудитор должен иметь квалификационный</w:t>
            </w:r>
            <w:r w:rsidRPr="0032331D">
              <w:rPr>
                <w:spacing w:val="-1"/>
              </w:rPr>
              <w:t xml:space="preserve"> </w:t>
            </w:r>
            <w:r w:rsidRPr="0032331D">
              <w:t>аттестат.</w:t>
            </w:r>
          </w:p>
          <w:p w:rsidR="00C934A3" w:rsidRPr="0032331D" w:rsidRDefault="00C934A3">
            <w:pPr>
              <w:pStyle w:val="TableParagraph"/>
              <w:spacing w:before="1"/>
              <w:rPr>
                <w:b/>
              </w:rPr>
            </w:pPr>
          </w:p>
          <w:p w:rsidR="00C934A3" w:rsidRPr="0032331D" w:rsidRDefault="006B34BC">
            <w:pPr>
              <w:pStyle w:val="TableParagraph"/>
              <w:numPr>
                <w:ilvl w:val="0"/>
                <w:numId w:val="22"/>
              </w:numPr>
              <w:tabs>
                <w:tab w:val="left" w:pos="343"/>
              </w:tabs>
              <w:spacing w:line="244" w:lineRule="auto"/>
              <w:ind w:right="96" w:firstLine="0"/>
              <w:jc w:val="both"/>
            </w:pPr>
            <w:proofErr w:type="spellStart"/>
            <w:r w:rsidRPr="0032331D">
              <w:t>Непроведение</w:t>
            </w:r>
            <w:proofErr w:type="spellEnd"/>
            <w:r w:rsidRPr="0032331D">
              <w:t xml:space="preserve"> ликвидации участника открытого конкурса - юридического лица и отсутствие решения арбитражного суда о признании участника открытого конкурса - юридического лица или индивидуального предпринимателя несостоятельным (банкротом) и об открытии конкурсного производства.</w:t>
            </w:r>
          </w:p>
          <w:p w:rsidR="00C934A3" w:rsidRPr="0032331D" w:rsidRDefault="006B34BC">
            <w:pPr>
              <w:pStyle w:val="TableParagraph"/>
              <w:numPr>
                <w:ilvl w:val="0"/>
                <w:numId w:val="22"/>
              </w:numPr>
              <w:tabs>
                <w:tab w:val="left" w:pos="346"/>
              </w:tabs>
              <w:spacing w:before="195" w:line="244" w:lineRule="auto"/>
              <w:ind w:right="96" w:firstLine="0"/>
              <w:jc w:val="both"/>
            </w:pPr>
            <w:proofErr w:type="spellStart"/>
            <w:r w:rsidRPr="0032331D">
              <w:t>Неприостановление</w:t>
            </w:r>
            <w:proofErr w:type="spellEnd"/>
            <w:r w:rsidRPr="0032331D">
              <w:t xml:space="preserve"> деятельности участника открытого конкурса в порядке, установленном </w:t>
            </w:r>
            <w:hyperlink r:id="rId11">
              <w:r w:rsidRPr="0032331D">
                <w:t>Кодексом</w:t>
              </w:r>
            </w:hyperlink>
            <w:r w:rsidRPr="0032331D">
              <w:t xml:space="preserve"> Российской Федерации об административных правонарушениях, на дату подачи заявки на участие в закупке.</w:t>
            </w:r>
          </w:p>
          <w:p w:rsidR="00C934A3" w:rsidRPr="0032331D" w:rsidRDefault="006B34BC">
            <w:pPr>
              <w:pStyle w:val="TableParagraph"/>
              <w:numPr>
                <w:ilvl w:val="0"/>
                <w:numId w:val="22"/>
              </w:numPr>
              <w:tabs>
                <w:tab w:val="left" w:pos="427"/>
              </w:tabs>
              <w:spacing w:before="193" w:line="244" w:lineRule="auto"/>
              <w:ind w:right="97" w:firstLine="0"/>
              <w:jc w:val="both"/>
            </w:pPr>
            <w:proofErr w:type="gramStart"/>
            <w:r w:rsidRPr="0032331D">
              <w:t>Отсутствие у участника открытого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w:t>
            </w:r>
            <w:hyperlink r:id="rId12">
              <w:r w:rsidRPr="0032331D">
                <w:t xml:space="preserve"> законодательством</w:t>
              </w:r>
            </w:hyperlink>
            <w:r w:rsidRPr="0032331D">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2331D">
              <w:t xml:space="preserve"> обязанности </w:t>
            </w:r>
            <w:proofErr w:type="gramStart"/>
            <w:r w:rsidRPr="0032331D">
              <w:t>заявителя</w:t>
            </w:r>
            <w:proofErr w:type="gramEnd"/>
            <w:r w:rsidRPr="0032331D">
              <w:t xml:space="preserve"> по уплате этих сумм исполненной или которые признаны безнадежными к взысканию в соответствии с </w:t>
            </w:r>
            <w:hyperlink r:id="rId13">
              <w:r w:rsidRPr="0032331D">
                <w:t>законодательством</w:t>
              </w:r>
            </w:hyperlink>
            <w:r w:rsidRPr="0032331D">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открытого конкурса, по данным бухгалтерской отчетности за последний отчетный</w:t>
            </w:r>
            <w:r w:rsidRPr="0032331D">
              <w:rPr>
                <w:spacing w:val="-2"/>
              </w:rPr>
              <w:t xml:space="preserve"> </w:t>
            </w:r>
            <w:r w:rsidRPr="0032331D">
              <w:t>период.</w:t>
            </w:r>
          </w:p>
          <w:p w:rsidR="00C934A3" w:rsidRPr="0032331D" w:rsidRDefault="00C934A3">
            <w:pPr>
              <w:pStyle w:val="TableParagraph"/>
              <w:spacing w:before="7"/>
              <w:rPr>
                <w:b/>
              </w:rPr>
            </w:pPr>
          </w:p>
          <w:p w:rsidR="00C934A3" w:rsidRPr="0032331D" w:rsidRDefault="006B34BC">
            <w:pPr>
              <w:pStyle w:val="TableParagraph"/>
              <w:numPr>
                <w:ilvl w:val="0"/>
                <w:numId w:val="22"/>
              </w:numPr>
              <w:tabs>
                <w:tab w:val="left" w:pos="408"/>
              </w:tabs>
              <w:spacing w:line="244" w:lineRule="auto"/>
              <w:ind w:right="96" w:firstLine="0"/>
              <w:jc w:val="both"/>
            </w:pPr>
            <w:proofErr w:type="gramStart"/>
            <w:r w:rsidRPr="0032331D">
              <w:t>Отсутствие у участника открытого конкурса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2331D">
              <w:t xml:space="preserve"> поставкой товара, выполнением работы, оказанием услуги, </w:t>
            </w:r>
            <w:proofErr w:type="gramStart"/>
            <w:r w:rsidRPr="0032331D">
              <w:t>являющихся</w:t>
            </w:r>
            <w:proofErr w:type="gramEnd"/>
            <w:r w:rsidRPr="0032331D">
              <w:t xml:space="preserve"> объектом осуществляемой закупки, и административного наказания в виде</w:t>
            </w:r>
            <w:r w:rsidRPr="0032331D">
              <w:rPr>
                <w:spacing w:val="-7"/>
              </w:rPr>
              <w:t xml:space="preserve"> </w:t>
            </w:r>
            <w:r w:rsidRPr="0032331D">
              <w:t>дисквалификации.</w:t>
            </w:r>
          </w:p>
          <w:p w:rsidR="00C934A3" w:rsidRPr="0032331D" w:rsidRDefault="006B34BC">
            <w:pPr>
              <w:pStyle w:val="TableParagraph"/>
              <w:numPr>
                <w:ilvl w:val="0"/>
                <w:numId w:val="22"/>
              </w:numPr>
              <w:tabs>
                <w:tab w:val="left" w:pos="351"/>
              </w:tabs>
              <w:spacing w:before="191" w:line="260" w:lineRule="atLeast"/>
              <w:ind w:right="100" w:firstLine="0"/>
              <w:jc w:val="both"/>
            </w:pPr>
            <w:r w:rsidRPr="0032331D">
              <w:t>Отсутствие между участником открытого конкурса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w:t>
            </w:r>
            <w:r w:rsidRPr="0032331D">
              <w:rPr>
                <w:spacing w:val="2"/>
              </w:rPr>
              <w:t xml:space="preserve"> </w:t>
            </w:r>
            <w:proofErr w:type="gramStart"/>
            <w:r w:rsidRPr="0032331D">
              <w:t>физическими</w:t>
            </w:r>
            <w:proofErr w:type="gramEnd"/>
          </w:p>
        </w:tc>
      </w:tr>
    </w:tbl>
    <w:p w:rsidR="00C934A3" w:rsidRDefault="00C934A3">
      <w:pPr>
        <w:spacing w:line="260" w:lineRule="atLeast"/>
        <w:jc w:val="both"/>
        <w:sectPr w:rsidR="00C934A3">
          <w:pgSz w:w="11910" w:h="16840"/>
          <w:pgMar w:top="840" w:right="320" w:bottom="1080" w:left="820" w:header="0" w:footer="889" w:gutter="0"/>
          <w:cols w:space="720"/>
        </w:sectPr>
      </w:pPr>
    </w:p>
    <w:tbl>
      <w:tblPr>
        <w:tblStyle w:val="TableNormal"/>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9"/>
      </w:tblGrid>
      <w:tr w:rsidR="00C934A3" w:rsidRPr="0032331D">
        <w:trPr>
          <w:trHeight w:val="6998"/>
        </w:trPr>
        <w:tc>
          <w:tcPr>
            <w:tcW w:w="10209" w:type="dxa"/>
          </w:tcPr>
          <w:p w:rsidR="00C934A3" w:rsidRPr="0032331D" w:rsidRDefault="006B34BC">
            <w:pPr>
              <w:pStyle w:val="TableParagraph"/>
              <w:spacing w:line="244" w:lineRule="auto"/>
              <w:ind w:left="107" w:right="95"/>
              <w:jc w:val="both"/>
            </w:pPr>
            <w:proofErr w:type="gramStart"/>
            <w:r w:rsidRPr="0032331D">
              <w:lastRenderedPageBreak/>
              <w:t>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открытого конкурса, с физическими лицами, в том числе зарегистрированными в качестве индивидуального предпринимателя, - участниками открытого конкурса либо являются близкими родственниками (родственниками по прямой восходящей</w:t>
            </w:r>
            <w:proofErr w:type="gramEnd"/>
            <w:r w:rsidRPr="0032331D">
              <w:t xml:space="preserve"> и нисходящей линии (родителями и детьми, дедушкой, бабушкой и внуками), полнородными и </w:t>
            </w:r>
            <w:proofErr w:type="spellStart"/>
            <w:r w:rsidRPr="0032331D">
              <w:t>неполнородными</w:t>
            </w:r>
            <w:proofErr w:type="spellEnd"/>
            <w:r w:rsidRPr="0032331D">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934A3" w:rsidRPr="0032331D" w:rsidRDefault="00C934A3">
            <w:pPr>
              <w:pStyle w:val="TableParagraph"/>
              <w:spacing w:before="4"/>
              <w:rPr>
                <w:b/>
              </w:rPr>
            </w:pPr>
          </w:p>
          <w:p w:rsidR="00C934A3" w:rsidRPr="0032331D" w:rsidRDefault="006B34BC">
            <w:pPr>
              <w:pStyle w:val="TableParagraph"/>
              <w:numPr>
                <w:ilvl w:val="0"/>
                <w:numId w:val="21"/>
              </w:numPr>
              <w:tabs>
                <w:tab w:val="left" w:pos="329"/>
              </w:tabs>
            </w:pPr>
            <w:r w:rsidRPr="0032331D">
              <w:t>Участник открытого конкурса не является офшорной</w:t>
            </w:r>
            <w:r w:rsidRPr="0032331D">
              <w:rPr>
                <w:spacing w:val="-1"/>
              </w:rPr>
              <w:t xml:space="preserve"> </w:t>
            </w:r>
            <w:r w:rsidRPr="0032331D">
              <w:t>компанией.</w:t>
            </w:r>
          </w:p>
          <w:p w:rsidR="00C934A3" w:rsidRPr="0032331D" w:rsidRDefault="00C934A3">
            <w:pPr>
              <w:pStyle w:val="TableParagraph"/>
              <w:spacing w:before="2"/>
              <w:rPr>
                <w:b/>
              </w:rPr>
            </w:pPr>
          </w:p>
          <w:p w:rsidR="00C934A3" w:rsidRPr="0032331D" w:rsidRDefault="006B34BC">
            <w:pPr>
              <w:pStyle w:val="TableParagraph"/>
              <w:numPr>
                <w:ilvl w:val="0"/>
                <w:numId w:val="21"/>
              </w:numPr>
              <w:tabs>
                <w:tab w:val="left" w:pos="382"/>
              </w:tabs>
              <w:spacing w:line="244" w:lineRule="auto"/>
              <w:ind w:left="107" w:right="102" w:firstLine="0"/>
              <w:jc w:val="both"/>
            </w:pPr>
            <w:r w:rsidRPr="0032331D">
              <w:t>Отсутствие у участника открытого конкурса ограничений для участия в закупках, установленных законодательством Российской Федерации.</w:t>
            </w:r>
          </w:p>
          <w:p w:rsidR="00C934A3" w:rsidRPr="0032331D" w:rsidRDefault="00C934A3">
            <w:pPr>
              <w:pStyle w:val="TableParagraph"/>
              <w:spacing w:before="8"/>
              <w:rPr>
                <w:b/>
              </w:rPr>
            </w:pPr>
          </w:p>
          <w:p w:rsidR="00C934A3" w:rsidRPr="0032331D" w:rsidRDefault="006B34BC">
            <w:pPr>
              <w:pStyle w:val="TableParagraph"/>
              <w:numPr>
                <w:ilvl w:val="0"/>
                <w:numId w:val="21"/>
              </w:numPr>
              <w:tabs>
                <w:tab w:val="left" w:pos="521"/>
              </w:tabs>
              <w:spacing w:line="244" w:lineRule="auto"/>
              <w:ind w:left="107" w:right="96" w:firstLine="0"/>
              <w:jc w:val="both"/>
            </w:pPr>
            <w:r w:rsidRPr="0032331D">
              <w:t>Отсутствие в предусмотренном Федеральным законом реестре недобросовестных поставщиков (подрядчиков, исполнителей) информации об участнике открытого конкурса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открытого</w:t>
            </w:r>
            <w:r w:rsidRPr="0032331D">
              <w:rPr>
                <w:spacing w:val="-1"/>
              </w:rPr>
              <w:t xml:space="preserve"> </w:t>
            </w:r>
            <w:r w:rsidRPr="0032331D">
              <w:t>конкурса.</w:t>
            </w:r>
          </w:p>
          <w:p w:rsidR="00C934A3" w:rsidRPr="0032331D" w:rsidRDefault="00C934A3">
            <w:pPr>
              <w:pStyle w:val="TableParagraph"/>
              <w:rPr>
                <w:b/>
              </w:rPr>
            </w:pPr>
          </w:p>
          <w:p w:rsidR="00C934A3" w:rsidRPr="0032331D" w:rsidRDefault="006B34BC">
            <w:pPr>
              <w:pStyle w:val="TableParagraph"/>
              <w:numPr>
                <w:ilvl w:val="0"/>
                <w:numId w:val="21"/>
              </w:numPr>
              <w:tabs>
                <w:tab w:val="left" w:pos="463"/>
              </w:tabs>
              <w:spacing w:line="244" w:lineRule="auto"/>
              <w:ind w:left="107" w:right="100" w:firstLine="0"/>
              <w:jc w:val="both"/>
            </w:pPr>
            <w:r w:rsidRPr="0032331D">
              <w:t xml:space="preserve">Соответствие требованиям, предусмотренными статьями 4, 8, 10. 10.1 и 18 Федерального закона от 30.12.2008 г. № 307-ФЗ </w:t>
            </w:r>
            <w:r w:rsidRPr="0032331D">
              <w:rPr>
                <w:spacing w:val="-3"/>
              </w:rPr>
              <w:t>«</w:t>
            </w:r>
            <w:r w:rsidRPr="00500EE6">
              <w:rPr>
                <w:spacing w:val="-3"/>
              </w:rPr>
              <w:t xml:space="preserve">Об </w:t>
            </w:r>
            <w:r w:rsidRPr="00500EE6">
              <w:t>аудиторской</w:t>
            </w:r>
            <w:r w:rsidRPr="00500EE6">
              <w:rPr>
                <w:spacing w:val="3"/>
              </w:rPr>
              <w:t xml:space="preserve"> </w:t>
            </w:r>
            <w:r w:rsidRPr="00500EE6">
              <w:t>деятельности</w:t>
            </w:r>
            <w:r w:rsidR="00500EE6">
              <w:t>»</w:t>
            </w:r>
            <w:r w:rsidRPr="0032331D">
              <w:t>.</w:t>
            </w:r>
          </w:p>
        </w:tc>
      </w:tr>
      <w:tr w:rsidR="00C934A3" w:rsidRPr="0032331D">
        <w:trPr>
          <w:trHeight w:val="258"/>
        </w:trPr>
        <w:tc>
          <w:tcPr>
            <w:tcW w:w="10209" w:type="dxa"/>
          </w:tcPr>
          <w:p w:rsidR="00C934A3" w:rsidRPr="0032331D" w:rsidRDefault="006B34BC">
            <w:pPr>
              <w:pStyle w:val="TableParagraph"/>
              <w:spacing w:line="239" w:lineRule="exact"/>
              <w:ind w:left="107"/>
              <w:rPr>
                <w:b/>
              </w:rPr>
            </w:pPr>
            <w:r w:rsidRPr="0032331D">
              <w:rPr>
                <w:b/>
              </w:rPr>
              <w:t>1.10. Привлечение соисполнителей к исполнению договора</w:t>
            </w:r>
          </w:p>
        </w:tc>
      </w:tr>
      <w:tr w:rsidR="00C934A3" w:rsidRPr="0032331D">
        <w:trPr>
          <w:trHeight w:val="518"/>
        </w:trPr>
        <w:tc>
          <w:tcPr>
            <w:tcW w:w="10209" w:type="dxa"/>
          </w:tcPr>
          <w:p w:rsidR="00C934A3" w:rsidRPr="0032331D" w:rsidRDefault="006B34BC">
            <w:pPr>
              <w:pStyle w:val="TableParagraph"/>
              <w:spacing w:line="247" w:lineRule="exact"/>
              <w:ind w:left="107"/>
            </w:pPr>
            <w:r w:rsidRPr="0032331D">
              <w:t>Участник открытого конкурса не вправе привлекать к исполнению договора субподрядчиков</w:t>
            </w:r>
          </w:p>
          <w:p w:rsidR="00C934A3" w:rsidRPr="0032331D" w:rsidRDefault="006B34BC">
            <w:pPr>
              <w:pStyle w:val="TableParagraph"/>
              <w:spacing w:before="6" w:line="244" w:lineRule="exact"/>
              <w:ind w:left="107"/>
            </w:pPr>
            <w:r w:rsidRPr="0032331D">
              <w:t>(соисполнителей).</w:t>
            </w:r>
          </w:p>
        </w:tc>
      </w:tr>
      <w:tr w:rsidR="00C934A3" w:rsidRPr="0032331D">
        <w:trPr>
          <w:trHeight w:val="258"/>
        </w:trPr>
        <w:tc>
          <w:tcPr>
            <w:tcW w:w="10209" w:type="dxa"/>
          </w:tcPr>
          <w:p w:rsidR="00C934A3" w:rsidRPr="0032331D" w:rsidRDefault="006B34BC">
            <w:pPr>
              <w:pStyle w:val="TableParagraph"/>
              <w:spacing w:line="239" w:lineRule="exact"/>
              <w:ind w:left="107"/>
              <w:rPr>
                <w:b/>
              </w:rPr>
            </w:pPr>
            <w:r w:rsidRPr="0032331D">
              <w:rPr>
                <w:b/>
              </w:rPr>
              <w:t>1.11. Затраты на участие в конкурсе</w:t>
            </w:r>
          </w:p>
        </w:tc>
      </w:tr>
      <w:tr w:rsidR="00C934A3" w:rsidRPr="0032331D">
        <w:trPr>
          <w:trHeight w:val="777"/>
        </w:trPr>
        <w:tc>
          <w:tcPr>
            <w:tcW w:w="10209" w:type="dxa"/>
          </w:tcPr>
          <w:p w:rsidR="00C934A3" w:rsidRPr="0032331D" w:rsidRDefault="006B34BC">
            <w:pPr>
              <w:pStyle w:val="TableParagraph"/>
              <w:spacing w:line="244" w:lineRule="auto"/>
              <w:ind w:left="107"/>
            </w:pPr>
            <w:r w:rsidRPr="0032331D">
              <w:t>Участник открытого конкурса несет все расходы, связанные с подготовкой и подачей заявки на участие в конкурсе, участием в конкурсе. Заказчик не имеет обязатель</w:t>
            </w:r>
            <w:proofErr w:type="gramStart"/>
            <w:r w:rsidRPr="0032331D">
              <w:t>ств в св</w:t>
            </w:r>
            <w:proofErr w:type="gramEnd"/>
            <w:r w:rsidRPr="0032331D">
              <w:t>язи с такими расходами независимо</w:t>
            </w:r>
          </w:p>
          <w:p w:rsidR="00C934A3" w:rsidRPr="0032331D" w:rsidRDefault="006B34BC">
            <w:pPr>
              <w:pStyle w:val="TableParagraph"/>
              <w:spacing w:line="244" w:lineRule="exact"/>
              <w:ind w:left="107"/>
            </w:pPr>
            <w:r w:rsidRPr="0032331D">
              <w:t>от характера проведения и результатов конкурса.</w:t>
            </w:r>
          </w:p>
        </w:tc>
      </w:tr>
      <w:tr w:rsidR="00C934A3" w:rsidRPr="0032331D">
        <w:trPr>
          <w:trHeight w:val="606"/>
        </w:trPr>
        <w:tc>
          <w:tcPr>
            <w:tcW w:w="10209" w:type="dxa"/>
          </w:tcPr>
          <w:p w:rsidR="0050284A" w:rsidRPr="0032331D" w:rsidRDefault="0050284A">
            <w:pPr>
              <w:pStyle w:val="TableParagraph"/>
              <w:spacing w:line="252" w:lineRule="exact"/>
              <w:ind w:left="3650"/>
              <w:rPr>
                <w:b/>
              </w:rPr>
            </w:pPr>
          </w:p>
          <w:p w:rsidR="00C934A3" w:rsidRPr="0032331D" w:rsidRDefault="006B34BC" w:rsidP="0050284A">
            <w:pPr>
              <w:pStyle w:val="TableParagraph"/>
              <w:spacing w:line="252" w:lineRule="exact"/>
              <w:ind w:left="127"/>
              <w:jc w:val="center"/>
              <w:rPr>
                <w:b/>
              </w:rPr>
            </w:pPr>
            <w:r w:rsidRPr="0032331D">
              <w:rPr>
                <w:b/>
              </w:rPr>
              <w:t>2. КОНКУРСНАЯ ДОКУМЕНТАЦИЯ</w:t>
            </w:r>
          </w:p>
        </w:tc>
      </w:tr>
      <w:tr w:rsidR="00C934A3" w:rsidRPr="0032331D">
        <w:trPr>
          <w:trHeight w:val="258"/>
        </w:trPr>
        <w:tc>
          <w:tcPr>
            <w:tcW w:w="10209" w:type="dxa"/>
          </w:tcPr>
          <w:p w:rsidR="00C934A3" w:rsidRPr="0032331D" w:rsidRDefault="006B34BC">
            <w:pPr>
              <w:pStyle w:val="TableParagraph"/>
              <w:spacing w:line="239" w:lineRule="exact"/>
              <w:ind w:left="107"/>
              <w:rPr>
                <w:b/>
              </w:rPr>
            </w:pPr>
            <w:r w:rsidRPr="0032331D">
              <w:rPr>
                <w:b/>
              </w:rPr>
              <w:t>2.1. Способ получения конкурсной документации</w:t>
            </w:r>
          </w:p>
        </w:tc>
      </w:tr>
      <w:tr w:rsidR="00C934A3" w:rsidRPr="0032331D" w:rsidTr="0050284A">
        <w:trPr>
          <w:trHeight w:val="595"/>
        </w:trPr>
        <w:tc>
          <w:tcPr>
            <w:tcW w:w="10209" w:type="dxa"/>
          </w:tcPr>
          <w:p w:rsidR="00C934A3" w:rsidRPr="0032331D" w:rsidRDefault="006B34BC">
            <w:pPr>
              <w:pStyle w:val="TableParagraph"/>
              <w:spacing w:line="244" w:lineRule="auto"/>
              <w:ind w:left="107"/>
            </w:pPr>
            <w:r w:rsidRPr="0032331D">
              <w:t xml:space="preserve">Заинтересованные лица могут получить полный комплект конкурсной документации в сети интернет на сайте: </w:t>
            </w:r>
            <w:r w:rsidR="0050284A" w:rsidRPr="0032331D">
              <w:t>https://территориябизнеса74.рф</w:t>
            </w:r>
          </w:p>
        </w:tc>
      </w:tr>
      <w:tr w:rsidR="00C934A3" w:rsidRPr="0032331D">
        <w:trPr>
          <w:trHeight w:val="518"/>
        </w:trPr>
        <w:tc>
          <w:tcPr>
            <w:tcW w:w="10209" w:type="dxa"/>
          </w:tcPr>
          <w:p w:rsidR="00C934A3" w:rsidRPr="0032331D" w:rsidRDefault="006B34BC" w:rsidP="004C1DEA">
            <w:pPr>
              <w:pStyle w:val="TableParagraph"/>
              <w:spacing w:line="252" w:lineRule="exact"/>
              <w:ind w:left="127"/>
              <w:rPr>
                <w:b/>
              </w:rPr>
            </w:pPr>
            <w:r w:rsidRPr="0032331D">
              <w:rPr>
                <w:b/>
              </w:rPr>
              <w:t xml:space="preserve">2.2. Порядок предоставления участникам открытого конкурса разъяснений положений </w:t>
            </w:r>
            <w:proofErr w:type="gramStart"/>
            <w:r w:rsidRPr="0032331D">
              <w:rPr>
                <w:b/>
              </w:rPr>
              <w:t>конкурсной</w:t>
            </w:r>
            <w:proofErr w:type="gramEnd"/>
          </w:p>
          <w:p w:rsidR="00C934A3" w:rsidRPr="0032331D" w:rsidRDefault="006B34BC" w:rsidP="004C1DEA">
            <w:pPr>
              <w:pStyle w:val="TableParagraph"/>
              <w:spacing w:before="6" w:line="240" w:lineRule="exact"/>
              <w:ind w:left="127"/>
              <w:rPr>
                <w:b/>
              </w:rPr>
            </w:pPr>
            <w:r w:rsidRPr="0032331D">
              <w:rPr>
                <w:b/>
              </w:rPr>
              <w:t>документации</w:t>
            </w:r>
          </w:p>
        </w:tc>
      </w:tr>
      <w:tr w:rsidR="00C934A3" w:rsidRPr="0032331D">
        <w:trPr>
          <w:trHeight w:val="2256"/>
        </w:trPr>
        <w:tc>
          <w:tcPr>
            <w:tcW w:w="10209" w:type="dxa"/>
          </w:tcPr>
          <w:p w:rsidR="00C934A3" w:rsidRPr="0032331D" w:rsidRDefault="006B34BC" w:rsidP="008D54D7">
            <w:pPr>
              <w:ind w:left="127" w:right="159"/>
              <w:jc w:val="both"/>
              <w:rPr>
                <w:b/>
              </w:rPr>
            </w:pPr>
            <w:r w:rsidRPr="0032331D">
              <w:t xml:space="preserve">Запрос о разъяснении положений конкурсной документации должен быть подготовлен по форме 6 части III «Образцы форм и документов для заполнения участниками конкурса» настоящей конкурсной документации. Запрос направляется по адресу Заказчика в письменной форме посредством почтовой связи, с курьером или электронной почте: </w:t>
            </w:r>
            <w:proofErr w:type="spellStart"/>
            <w:r w:rsidR="00D025B1" w:rsidRPr="0032331D">
              <w:rPr>
                <w:lang w:val="en-US"/>
              </w:rPr>
              <w:t>cmf</w:t>
            </w:r>
            <w:proofErr w:type="spellEnd"/>
            <w:r w:rsidR="00D025B1" w:rsidRPr="0032331D">
              <w:t>@</w:t>
            </w:r>
            <w:r w:rsidR="00D025B1" w:rsidRPr="0032331D">
              <w:rPr>
                <w:lang w:val="en-US"/>
              </w:rPr>
              <w:t>fond</w:t>
            </w:r>
            <w:r w:rsidR="00D025B1" w:rsidRPr="0032331D">
              <w:t>74.</w:t>
            </w:r>
            <w:proofErr w:type="spellStart"/>
            <w:r w:rsidR="00D025B1" w:rsidRPr="0032331D">
              <w:rPr>
                <w:lang w:val="en-US"/>
              </w:rPr>
              <w:t>ru</w:t>
            </w:r>
            <w:proofErr w:type="spellEnd"/>
          </w:p>
          <w:p w:rsidR="00C934A3" w:rsidRPr="0032331D" w:rsidRDefault="006B34BC" w:rsidP="008D54D7">
            <w:pPr>
              <w:pStyle w:val="TableParagraph"/>
              <w:spacing w:line="260" w:lineRule="atLeast"/>
              <w:ind w:left="127" w:right="159"/>
              <w:jc w:val="both"/>
            </w:pPr>
            <w:r w:rsidRPr="0032331D">
              <w:t xml:space="preserve">В течение двух рабочих дней с даты поступления запроса о разъяснении положений конкурсной документации, Заказчик направляет в письменной форме или в форме электронного документа разъяснения, если указанный запрос поступил не </w:t>
            </w:r>
            <w:proofErr w:type="gramStart"/>
            <w:r w:rsidRPr="0032331D">
              <w:t>позднее</w:t>
            </w:r>
            <w:proofErr w:type="gramEnd"/>
            <w:r w:rsidRPr="0032331D">
              <w:t xml:space="preserve"> чем за пять рабочих дней до даты окончания срока подачи заявок на участие в открытом конкурсе.</w:t>
            </w:r>
          </w:p>
        </w:tc>
      </w:tr>
      <w:tr w:rsidR="00C934A3" w:rsidRPr="0032331D">
        <w:trPr>
          <w:trHeight w:val="518"/>
        </w:trPr>
        <w:tc>
          <w:tcPr>
            <w:tcW w:w="10209" w:type="dxa"/>
          </w:tcPr>
          <w:p w:rsidR="00C934A3" w:rsidRPr="0032331D" w:rsidRDefault="006B34BC" w:rsidP="004C1DEA">
            <w:pPr>
              <w:pStyle w:val="TableParagraph"/>
              <w:spacing w:line="252" w:lineRule="exact"/>
              <w:ind w:left="127"/>
              <w:rPr>
                <w:b/>
              </w:rPr>
            </w:pPr>
            <w:r w:rsidRPr="0032331D">
              <w:rPr>
                <w:b/>
              </w:rPr>
              <w:t>2.3. Внесение изменений в извещение о проведении конкурса и в конкурсную документацию</w:t>
            </w:r>
          </w:p>
        </w:tc>
      </w:tr>
      <w:tr w:rsidR="00C934A3" w:rsidRPr="0032331D">
        <w:trPr>
          <w:trHeight w:val="777"/>
        </w:trPr>
        <w:tc>
          <w:tcPr>
            <w:tcW w:w="10209" w:type="dxa"/>
          </w:tcPr>
          <w:p w:rsidR="00C934A3" w:rsidRPr="0032331D" w:rsidRDefault="006B34BC" w:rsidP="00500EE6">
            <w:pPr>
              <w:pStyle w:val="TableParagraph"/>
              <w:spacing w:line="244" w:lineRule="auto"/>
              <w:ind w:left="107" w:right="201"/>
              <w:jc w:val="both"/>
            </w:pPr>
            <w:r w:rsidRPr="0032331D">
              <w:t xml:space="preserve">Заказчик вправе принять решение о внесении изменений в извещение о проведении открытого конкурса не </w:t>
            </w:r>
            <w:proofErr w:type="gramStart"/>
            <w:r w:rsidRPr="0032331D">
              <w:t>позднее</w:t>
            </w:r>
            <w:proofErr w:type="gramEnd"/>
            <w:r w:rsidRPr="0032331D">
              <w:t xml:space="preserve"> чем за пять рабочих дней до даты окончания срока подачи заявок на участие в открытом</w:t>
            </w:r>
            <w:r w:rsidR="00500EE6">
              <w:t xml:space="preserve"> </w:t>
            </w:r>
            <w:r w:rsidRPr="0032331D">
              <w:t>конкурсе.</w:t>
            </w:r>
          </w:p>
        </w:tc>
      </w:tr>
    </w:tbl>
    <w:p w:rsidR="00C934A3" w:rsidRDefault="00C934A3">
      <w:pPr>
        <w:spacing w:line="244" w:lineRule="exact"/>
        <w:sectPr w:rsidR="00C934A3">
          <w:pgSz w:w="11910" w:h="16840"/>
          <w:pgMar w:top="840" w:right="320" w:bottom="1080" w:left="820" w:header="0" w:footer="889" w:gutter="0"/>
          <w:cols w:space="720"/>
        </w:sectPr>
      </w:pPr>
    </w:p>
    <w:tbl>
      <w:tblPr>
        <w:tblStyle w:val="TableNormal"/>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9"/>
      </w:tblGrid>
      <w:tr w:rsidR="00C934A3" w:rsidRPr="0032331D">
        <w:trPr>
          <w:trHeight w:val="2851"/>
        </w:trPr>
        <w:tc>
          <w:tcPr>
            <w:tcW w:w="10209" w:type="dxa"/>
          </w:tcPr>
          <w:p w:rsidR="00C934A3" w:rsidRPr="0032331D" w:rsidRDefault="006B34BC">
            <w:pPr>
              <w:pStyle w:val="TableParagraph"/>
              <w:spacing w:line="244" w:lineRule="auto"/>
              <w:ind w:left="107" w:right="96"/>
              <w:jc w:val="both"/>
            </w:pPr>
            <w:r w:rsidRPr="0032331D">
              <w:lastRenderedPageBreak/>
              <w:t xml:space="preserve">В течение одного рабочего дня </w:t>
            </w:r>
            <w:proofErr w:type="gramStart"/>
            <w:r w:rsidRPr="0032331D">
              <w:t>с даты принятия</w:t>
            </w:r>
            <w:proofErr w:type="gramEnd"/>
            <w:r w:rsidRPr="0032331D">
              <w:t xml:space="preserve">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w:t>
            </w:r>
            <w:proofErr w:type="gramStart"/>
            <w:r w:rsidRPr="0032331D">
              <w:t>,</w:t>
            </w:r>
            <w:proofErr w:type="gramEnd"/>
            <w:r w:rsidRPr="0032331D">
              <w:t xml:space="preserve"> чем пятнадцать рабочих дней.</w:t>
            </w:r>
          </w:p>
          <w:p w:rsidR="00C934A3" w:rsidRPr="0032331D" w:rsidRDefault="006B34BC">
            <w:pPr>
              <w:pStyle w:val="TableParagraph"/>
              <w:spacing w:line="260" w:lineRule="atLeast"/>
              <w:ind w:left="107" w:right="96" w:firstLine="33"/>
              <w:jc w:val="both"/>
            </w:pPr>
            <w:r w:rsidRPr="0032331D">
              <w:t xml:space="preserve">Участники открытого конкурса, использующие конкурсную документацию, размещенную в сети интернет на сайте: </w:t>
            </w:r>
            <w:hyperlink r:id="rId14" w:history="1">
              <w:r w:rsidR="00FC0A23" w:rsidRPr="0032331D">
                <w:rPr>
                  <w:rStyle w:val="a5"/>
                </w:rPr>
                <w:t xml:space="preserve"> https://территориябизнеса74.рф,</w:t>
              </w:r>
            </w:hyperlink>
            <w:r w:rsidRPr="0032331D">
              <w:t xml:space="preserve"> должны самостоятельно отслеживать появление  на официальном сайте разъяснений, изменений конкурсной документации. Заказчик не несет ответственности в случае, если участник открытого конкурса не ознакомился с изменениями, внесенными в извещение о проведении открытого конкурса и конкурсную документацию, размещенными и опубликованными надлежащим</w:t>
            </w:r>
            <w:r w:rsidRPr="0032331D">
              <w:rPr>
                <w:spacing w:val="-3"/>
              </w:rPr>
              <w:t xml:space="preserve"> </w:t>
            </w:r>
            <w:r w:rsidRPr="0032331D">
              <w:t>образом.</w:t>
            </w:r>
          </w:p>
        </w:tc>
      </w:tr>
      <w:tr w:rsidR="00C934A3" w:rsidRPr="0032331D">
        <w:trPr>
          <w:trHeight w:val="258"/>
        </w:trPr>
        <w:tc>
          <w:tcPr>
            <w:tcW w:w="10209" w:type="dxa"/>
          </w:tcPr>
          <w:p w:rsidR="00C934A3" w:rsidRPr="0032331D" w:rsidRDefault="006B34BC" w:rsidP="004C1DEA">
            <w:pPr>
              <w:pStyle w:val="TableParagraph"/>
              <w:spacing w:line="239" w:lineRule="exact"/>
              <w:ind w:left="127"/>
              <w:rPr>
                <w:b/>
              </w:rPr>
            </w:pPr>
            <w:r w:rsidRPr="0032331D">
              <w:rPr>
                <w:b/>
              </w:rPr>
              <w:t>2.4. Отказ от проведения конкурса</w:t>
            </w:r>
          </w:p>
        </w:tc>
      </w:tr>
      <w:tr w:rsidR="00C934A3" w:rsidRPr="0032331D">
        <w:trPr>
          <w:trHeight w:val="1555"/>
        </w:trPr>
        <w:tc>
          <w:tcPr>
            <w:tcW w:w="10209" w:type="dxa"/>
          </w:tcPr>
          <w:p w:rsidR="00C934A3" w:rsidRPr="0032331D" w:rsidRDefault="006B34BC" w:rsidP="009C3C09">
            <w:pPr>
              <w:pStyle w:val="TableParagraph"/>
              <w:spacing w:line="247" w:lineRule="auto"/>
              <w:ind w:left="107" w:right="96"/>
              <w:jc w:val="both"/>
            </w:pPr>
            <w:r w:rsidRPr="0032331D">
              <w:t xml:space="preserve">Заказчик вправе отказаться от проведения открытого конкурса, не </w:t>
            </w:r>
            <w:proofErr w:type="gramStart"/>
            <w:r w:rsidRPr="0032331D">
              <w:t>позднее</w:t>
            </w:r>
            <w:proofErr w:type="gramEnd"/>
            <w:r w:rsidRPr="0032331D">
              <w:t xml:space="preserve"> чем за пять рабочих дней до даты окончания срока подачи заявок на участие в открытом конкурсе. Решение об отмене открытого конкурса размещается на сайте: </w:t>
            </w:r>
            <w:hyperlink r:id="rId15" w:history="1">
              <w:r w:rsidR="009C3C09" w:rsidRPr="0032331D">
                <w:rPr>
                  <w:rStyle w:val="a5"/>
                </w:rPr>
                <w:t>https://территориябизнеса74.рф</w:t>
              </w:r>
            </w:hyperlink>
            <w:r w:rsidR="009C3C09" w:rsidRPr="0032331D">
              <w:t xml:space="preserve"> </w:t>
            </w:r>
            <w:r w:rsidRPr="0032331D">
              <w:t>в день принятия этого решения, а также незамедлительно доводится до сведения участников открытого конкурса, подавших заявки (при наличии у заказчика информации для осуществления связи с данными участниками). Открытый конкурс</w:t>
            </w:r>
            <w:r w:rsidR="009C3C09" w:rsidRPr="0032331D">
              <w:t xml:space="preserve"> </w:t>
            </w:r>
            <w:r w:rsidRPr="0032331D">
              <w:t xml:space="preserve">считается отмененным с момента размещения решения о его отмене на сайте: </w:t>
            </w:r>
            <w:hyperlink r:id="rId16">
              <w:r w:rsidR="009C3C09" w:rsidRPr="0032331D">
                <w:t xml:space="preserve"> https://территориябизнеса74.рф</w:t>
              </w:r>
              <w:r w:rsidRPr="0032331D">
                <w:t>.</w:t>
              </w:r>
            </w:hyperlink>
          </w:p>
        </w:tc>
      </w:tr>
      <w:tr w:rsidR="00C934A3" w:rsidRPr="0032331D">
        <w:trPr>
          <w:trHeight w:val="258"/>
        </w:trPr>
        <w:tc>
          <w:tcPr>
            <w:tcW w:w="10209" w:type="dxa"/>
          </w:tcPr>
          <w:p w:rsidR="00C934A3" w:rsidRPr="0032331D" w:rsidRDefault="006B34BC">
            <w:pPr>
              <w:pStyle w:val="TableParagraph"/>
              <w:spacing w:line="239" w:lineRule="exact"/>
              <w:ind w:left="1079"/>
              <w:rPr>
                <w:b/>
              </w:rPr>
            </w:pPr>
            <w:r w:rsidRPr="0032331D">
              <w:rPr>
                <w:b/>
              </w:rPr>
              <w:t>3. ПОРЯДОК ПОДАЧИ ЗАЯВОК НА УЧАСТИЕ В ОТКРЫТОМ КОНКУРСЕ</w:t>
            </w:r>
          </w:p>
        </w:tc>
      </w:tr>
      <w:tr w:rsidR="00C934A3" w:rsidRPr="0032331D">
        <w:trPr>
          <w:trHeight w:val="258"/>
        </w:trPr>
        <w:tc>
          <w:tcPr>
            <w:tcW w:w="10209" w:type="dxa"/>
          </w:tcPr>
          <w:p w:rsidR="00C934A3" w:rsidRPr="0032331D" w:rsidRDefault="006B34BC">
            <w:pPr>
              <w:pStyle w:val="TableParagraph"/>
              <w:spacing w:line="239" w:lineRule="exact"/>
              <w:ind w:left="107"/>
              <w:rPr>
                <w:b/>
              </w:rPr>
            </w:pPr>
            <w:r w:rsidRPr="0032331D">
              <w:rPr>
                <w:b/>
              </w:rPr>
              <w:t>3.1. Форма заявки на участие в открытом конкурсе</w:t>
            </w:r>
          </w:p>
        </w:tc>
      </w:tr>
      <w:tr w:rsidR="00C934A3" w:rsidRPr="0032331D">
        <w:trPr>
          <w:trHeight w:val="1036"/>
        </w:trPr>
        <w:tc>
          <w:tcPr>
            <w:tcW w:w="10209" w:type="dxa"/>
          </w:tcPr>
          <w:p w:rsidR="00C934A3" w:rsidRPr="0032331D" w:rsidRDefault="006B34BC" w:rsidP="009C3C09">
            <w:pPr>
              <w:pStyle w:val="TableParagraph"/>
              <w:spacing w:line="244" w:lineRule="auto"/>
              <w:ind w:left="107" w:right="428"/>
              <w:jc w:val="both"/>
            </w:pPr>
            <w:r w:rsidRPr="0032331D">
              <w:t>Участник закупки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C934A3" w:rsidRPr="0032331D" w:rsidRDefault="006B34BC" w:rsidP="009C3C09">
            <w:pPr>
              <w:pStyle w:val="TableParagraph"/>
              <w:spacing w:line="260" w:lineRule="exact"/>
              <w:ind w:left="107" w:right="201"/>
              <w:jc w:val="both"/>
            </w:pPr>
            <w:r w:rsidRPr="0032331D">
              <w:t xml:space="preserve">Конверт с заявкой на участие в открытом конкурсе должен быть подготовлен по форме 1, представленной в части </w:t>
            </w:r>
            <w:r w:rsidRPr="0032331D">
              <w:rPr>
                <w:spacing w:val="-3"/>
              </w:rPr>
              <w:t xml:space="preserve">III </w:t>
            </w:r>
            <w:r w:rsidRPr="0032331D">
              <w:t>«Образцы форм и документов для заполнения участниками</w:t>
            </w:r>
            <w:r w:rsidRPr="0032331D">
              <w:rPr>
                <w:spacing w:val="-14"/>
              </w:rPr>
              <w:t xml:space="preserve"> </w:t>
            </w:r>
            <w:r w:rsidRPr="0032331D">
              <w:t>конкурса».</w:t>
            </w:r>
          </w:p>
        </w:tc>
      </w:tr>
      <w:tr w:rsidR="00C934A3" w:rsidRPr="0032331D" w:rsidTr="000A3A6C">
        <w:trPr>
          <w:trHeight w:val="111"/>
        </w:trPr>
        <w:tc>
          <w:tcPr>
            <w:tcW w:w="10209" w:type="dxa"/>
          </w:tcPr>
          <w:p w:rsidR="00C934A3" w:rsidRPr="0032331D" w:rsidRDefault="006B34BC">
            <w:pPr>
              <w:pStyle w:val="TableParagraph"/>
              <w:spacing w:line="239" w:lineRule="exact"/>
              <w:ind w:left="107"/>
              <w:rPr>
                <w:b/>
              </w:rPr>
            </w:pPr>
            <w:r w:rsidRPr="0032331D">
              <w:rPr>
                <w:b/>
              </w:rPr>
              <w:t>3.2. Язык документов, входящих в состав заявки на участие в конкурсе</w:t>
            </w:r>
          </w:p>
        </w:tc>
      </w:tr>
      <w:tr w:rsidR="00C934A3" w:rsidRPr="0032331D">
        <w:trPr>
          <w:trHeight w:val="1036"/>
        </w:trPr>
        <w:tc>
          <w:tcPr>
            <w:tcW w:w="10209" w:type="dxa"/>
          </w:tcPr>
          <w:p w:rsidR="00C934A3" w:rsidRPr="0032331D" w:rsidRDefault="006B34BC">
            <w:pPr>
              <w:pStyle w:val="TableParagraph"/>
              <w:spacing w:line="244" w:lineRule="auto"/>
              <w:ind w:left="107" w:right="97"/>
              <w:jc w:val="both"/>
            </w:pPr>
            <w:r w:rsidRPr="0032331D">
              <w:t>Заявка на участие в открытом конкурсе, подготовленная Участником закупки, а также вся корреспонденция и документация, связанная с заявкой на участие в открытом конкурсе, которыми обмениваются Участники открытого конкурса и Заказчик, должны быть написаны на русском языке.</w:t>
            </w:r>
          </w:p>
        </w:tc>
      </w:tr>
      <w:tr w:rsidR="00C934A3" w:rsidRPr="0032331D">
        <w:trPr>
          <w:trHeight w:val="259"/>
        </w:trPr>
        <w:tc>
          <w:tcPr>
            <w:tcW w:w="10209" w:type="dxa"/>
          </w:tcPr>
          <w:p w:rsidR="00C934A3" w:rsidRPr="0032331D" w:rsidRDefault="006B34BC">
            <w:pPr>
              <w:pStyle w:val="TableParagraph"/>
              <w:spacing w:line="239" w:lineRule="exact"/>
              <w:ind w:left="107"/>
              <w:rPr>
                <w:b/>
              </w:rPr>
            </w:pPr>
            <w:r w:rsidRPr="0032331D">
              <w:rPr>
                <w:b/>
              </w:rPr>
              <w:t>3.3.Порядок, место, дата начала и дата окончания срока подачи заявок на участие в конкурсе</w:t>
            </w:r>
          </w:p>
        </w:tc>
      </w:tr>
      <w:tr w:rsidR="00C934A3" w:rsidRPr="0032331D" w:rsidTr="00C221FD">
        <w:trPr>
          <w:trHeight w:val="3222"/>
        </w:trPr>
        <w:tc>
          <w:tcPr>
            <w:tcW w:w="10209" w:type="dxa"/>
          </w:tcPr>
          <w:p w:rsidR="00C934A3" w:rsidRPr="0032331D" w:rsidRDefault="006B34BC">
            <w:pPr>
              <w:pStyle w:val="TableParagraph"/>
              <w:spacing w:line="247" w:lineRule="exact"/>
              <w:ind w:left="107"/>
            </w:pPr>
            <w:r w:rsidRPr="0032331D">
              <w:t>Заявка на участие в открытом конкурсе может быть подана по почте, курьером или нарочно.</w:t>
            </w:r>
          </w:p>
          <w:p w:rsidR="00C934A3" w:rsidRPr="0032331D" w:rsidRDefault="006B34BC">
            <w:pPr>
              <w:pStyle w:val="TableParagraph"/>
              <w:spacing w:before="6" w:line="244" w:lineRule="auto"/>
              <w:ind w:left="107" w:right="96"/>
              <w:jc w:val="both"/>
            </w:pPr>
            <w:r w:rsidRPr="0032331D">
              <w:t>Каждый конверт с заявкой на участие в открытом конкурсе регистрируются заказчиком в журнале регистрации заявок. 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получения.</w:t>
            </w:r>
          </w:p>
          <w:p w:rsidR="00C934A3" w:rsidRPr="0032331D" w:rsidRDefault="006B34BC">
            <w:pPr>
              <w:pStyle w:val="TableParagraph"/>
              <w:ind w:left="107"/>
            </w:pPr>
            <w:r w:rsidRPr="0032331D">
              <w:t>Заявки на участие в открытом конкурсе принимаются Заказчиком по адресу:</w:t>
            </w:r>
          </w:p>
          <w:p w:rsidR="00C934A3" w:rsidRPr="0032331D" w:rsidRDefault="006B34BC">
            <w:pPr>
              <w:pStyle w:val="TableParagraph"/>
              <w:spacing w:before="6" w:line="244" w:lineRule="auto"/>
              <w:ind w:left="107" w:right="97"/>
            </w:pPr>
            <w:r w:rsidRPr="0032331D">
              <w:t xml:space="preserve">Российская Федерация, </w:t>
            </w:r>
            <w:r w:rsidR="00010E04" w:rsidRPr="0032331D">
              <w:t>454006, г. Челябинск, ул. Российская, дом 110, корпус 1, нежилое помещение 6</w:t>
            </w:r>
          </w:p>
          <w:p w:rsidR="00C934A3" w:rsidRPr="0032331D" w:rsidRDefault="006B34BC">
            <w:pPr>
              <w:pStyle w:val="TableParagraph"/>
              <w:spacing w:before="2"/>
              <w:ind w:left="107"/>
            </w:pPr>
            <w:r w:rsidRPr="0032331D">
              <w:t>ежедневно в рабочие дни (кроме субботы и воскресенья): с 9.00 до 17.00 часов местного времени.</w:t>
            </w:r>
          </w:p>
          <w:p w:rsidR="00C934A3" w:rsidRPr="0032331D" w:rsidRDefault="006B34BC">
            <w:pPr>
              <w:pStyle w:val="TableParagraph"/>
              <w:spacing w:line="247" w:lineRule="auto"/>
              <w:ind w:left="107"/>
            </w:pPr>
            <w:r w:rsidRPr="0032331D">
              <w:rPr>
                <w:b/>
              </w:rPr>
              <w:t xml:space="preserve">Дата начала приема заявок на участие в открытом конкурсе: </w:t>
            </w:r>
            <w:r w:rsidR="003A2ADA" w:rsidRPr="0032331D">
              <w:t>Прием заявок на участие в конкурсе начинается в день, следующий за днем размещения на официальном сайте извещения о проведении конкурса</w:t>
            </w:r>
            <w:r w:rsidRPr="0032331D">
              <w:t>.</w:t>
            </w:r>
          </w:p>
          <w:p w:rsidR="00C934A3" w:rsidRPr="0032331D" w:rsidRDefault="006B34BC" w:rsidP="00500EE6">
            <w:pPr>
              <w:pStyle w:val="TableParagraph"/>
              <w:spacing w:line="244" w:lineRule="exact"/>
              <w:ind w:left="107"/>
            </w:pPr>
            <w:r w:rsidRPr="0032331D">
              <w:rPr>
                <w:b/>
              </w:rPr>
              <w:t xml:space="preserve">Прием заявок на участие в конкурсе прекращается: </w:t>
            </w:r>
            <w:r w:rsidR="00C2671E" w:rsidRPr="00500EE6">
              <w:t>0</w:t>
            </w:r>
            <w:r w:rsidR="00500EE6" w:rsidRPr="00500EE6">
              <w:t>9</w:t>
            </w:r>
            <w:r w:rsidR="00C2671E" w:rsidRPr="00500EE6">
              <w:t xml:space="preserve">.01.2019г. </w:t>
            </w:r>
            <w:r w:rsidR="003A2ADA" w:rsidRPr="00500EE6">
              <w:t>в</w:t>
            </w:r>
            <w:r w:rsidR="00631AE7" w:rsidRPr="00500EE6">
              <w:t xml:space="preserve"> 17</w:t>
            </w:r>
            <w:r w:rsidR="000C12E6" w:rsidRPr="00500EE6">
              <w:t xml:space="preserve"> часов </w:t>
            </w:r>
            <w:r w:rsidR="00C2671E" w:rsidRPr="00500EE6">
              <w:t xml:space="preserve">по </w:t>
            </w:r>
            <w:r w:rsidR="000C12E6" w:rsidRPr="00500EE6">
              <w:t>местн</w:t>
            </w:r>
            <w:r w:rsidR="00C221FD" w:rsidRPr="00500EE6">
              <w:t>ому времени.</w:t>
            </w:r>
          </w:p>
        </w:tc>
      </w:tr>
      <w:tr w:rsidR="00C934A3" w:rsidRPr="0032331D">
        <w:trPr>
          <w:trHeight w:val="518"/>
        </w:trPr>
        <w:tc>
          <w:tcPr>
            <w:tcW w:w="10209" w:type="dxa"/>
          </w:tcPr>
          <w:p w:rsidR="00C934A3" w:rsidRPr="0032331D" w:rsidRDefault="006B34BC">
            <w:pPr>
              <w:pStyle w:val="TableParagraph"/>
              <w:spacing w:line="252" w:lineRule="exact"/>
              <w:ind w:left="107"/>
              <w:rPr>
                <w:b/>
              </w:rPr>
            </w:pPr>
            <w:r w:rsidRPr="0032331D">
              <w:rPr>
                <w:b/>
              </w:rPr>
              <w:t xml:space="preserve">3.4. Требования к оформлению и содержанию документов, входящих в состав заявки на участие </w:t>
            </w:r>
            <w:proofErr w:type="gramStart"/>
            <w:r w:rsidRPr="0032331D">
              <w:rPr>
                <w:b/>
              </w:rPr>
              <w:t>в</w:t>
            </w:r>
            <w:proofErr w:type="gramEnd"/>
          </w:p>
          <w:p w:rsidR="00C934A3" w:rsidRPr="0032331D" w:rsidRDefault="006B34BC">
            <w:pPr>
              <w:pStyle w:val="TableParagraph"/>
              <w:spacing w:before="6" w:line="240" w:lineRule="exact"/>
              <w:ind w:left="107"/>
              <w:rPr>
                <w:b/>
              </w:rPr>
            </w:pPr>
            <w:proofErr w:type="gramStart"/>
            <w:r w:rsidRPr="0032331D">
              <w:rPr>
                <w:b/>
              </w:rPr>
              <w:t>конкурсе</w:t>
            </w:r>
            <w:proofErr w:type="gramEnd"/>
          </w:p>
        </w:tc>
      </w:tr>
      <w:tr w:rsidR="00C934A3" w:rsidRPr="0032331D">
        <w:trPr>
          <w:trHeight w:val="2332"/>
        </w:trPr>
        <w:tc>
          <w:tcPr>
            <w:tcW w:w="10209" w:type="dxa"/>
          </w:tcPr>
          <w:p w:rsidR="00C934A3" w:rsidRPr="0032331D" w:rsidRDefault="006B34BC" w:rsidP="00FA26D2">
            <w:pPr>
              <w:pStyle w:val="TableParagraph"/>
              <w:spacing w:line="244" w:lineRule="auto"/>
              <w:ind w:left="107" w:right="95"/>
              <w:jc w:val="both"/>
            </w:pPr>
            <w:r w:rsidRPr="0032331D">
              <w:t>Все листы поданной в письменной форме заявки на участие в открытом конкурсе должны быть прошиты и пронумерованы. Заявка на участие в открытом конкурсе должна содержать опись входящих в их состав документов (по форме 2 представленной в части III «Образцы форм и документов для заполнения участниками конкурса»).</w:t>
            </w:r>
          </w:p>
          <w:p w:rsidR="00C934A3" w:rsidRPr="0032331D" w:rsidRDefault="006B34BC" w:rsidP="00FA26D2">
            <w:pPr>
              <w:pStyle w:val="TableParagraph"/>
              <w:spacing w:line="244" w:lineRule="auto"/>
              <w:ind w:left="107" w:right="99"/>
              <w:jc w:val="both"/>
            </w:pPr>
            <w:r w:rsidRPr="0032331D">
              <w:t>При подготовке заявки на участие в открытом конкурсе и документов, входящих в состав такой заявки, не допускается применение факсимильных подписей. Все документы заявки на участие в открытом конкурсе и приложения к ней должны быть четко напечатаны</w:t>
            </w:r>
            <w:r w:rsidRPr="0032331D">
              <w:rPr>
                <w:spacing w:val="-2"/>
              </w:rPr>
              <w:t xml:space="preserve"> </w:t>
            </w:r>
            <w:r w:rsidRPr="0032331D">
              <w:t>(читаемы).</w:t>
            </w:r>
          </w:p>
          <w:p w:rsidR="00C934A3" w:rsidRPr="0032331D" w:rsidRDefault="006B34BC" w:rsidP="00FA26D2">
            <w:pPr>
              <w:pStyle w:val="TableParagraph"/>
              <w:spacing w:line="260" w:lineRule="exact"/>
              <w:ind w:left="107" w:right="159"/>
              <w:jc w:val="both"/>
            </w:pPr>
            <w:r w:rsidRPr="0032331D">
              <w:t>Верность копий документов, представляемых в составе заявки на участие в открытом конкурсе, должна быть подтверждена печатью (при наличии) и подписью уполномоченного лица.</w:t>
            </w:r>
          </w:p>
        </w:tc>
      </w:tr>
    </w:tbl>
    <w:p w:rsidR="00C934A3" w:rsidRDefault="00C934A3">
      <w:pPr>
        <w:spacing w:line="260" w:lineRule="exact"/>
        <w:sectPr w:rsidR="00C934A3">
          <w:pgSz w:w="11910" w:h="16840"/>
          <w:pgMar w:top="840" w:right="320" w:bottom="1080" w:left="820" w:header="0" w:footer="889" w:gutter="0"/>
          <w:cols w:space="720"/>
        </w:sectPr>
      </w:pPr>
    </w:p>
    <w:tbl>
      <w:tblPr>
        <w:tblStyle w:val="TableNormal"/>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9"/>
      </w:tblGrid>
      <w:tr w:rsidR="00C934A3" w:rsidTr="007162CE">
        <w:trPr>
          <w:trHeight w:val="8069"/>
        </w:trPr>
        <w:tc>
          <w:tcPr>
            <w:tcW w:w="10209" w:type="dxa"/>
          </w:tcPr>
          <w:p w:rsidR="00C934A3" w:rsidRDefault="006B34BC" w:rsidP="007162CE">
            <w:pPr>
              <w:pStyle w:val="TableParagraph"/>
              <w:ind w:left="107"/>
              <w:jc w:val="both"/>
            </w:pPr>
            <w:r>
              <w:lastRenderedPageBreak/>
              <w:t>Для участия в открытом конкурсе участник направляет:</w:t>
            </w:r>
          </w:p>
          <w:p w:rsidR="00C934A3" w:rsidRDefault="006B34BC" w:rsidP="007162CE">
            <w:pPr>
              <w:pStyle w:val="TableParagraph"/>
              <w:numPr>
                <w:ilvl w:val="0"/>
                <w:numId w:val="20"/>
              </w:numPr>
              <w:tabs>
                <w:tab w:val="left" w:pos="827"/>
                <w:tab w:val="left" w:pos="828"/>
              </w:tabs>
              <w:spacing w:before="7" w:line="247" w:lineRule="auto"/>
              <w:ind w:right="115" w:firstLine="0"/>
              <w:jc w:val="both"/>
            </w:pPr>
            <w:r>
              <w:t xml:space="preserve">Заявку на участие в открытом конкурсе (по форме 3, представленной в части </w:t>
            </w:r>
            <w:r>
              <w:rPr>
                <w:spacing w:val="-3"/>
              </w:rPr>
              <w:t xml:space="preserve">III </w:t>
            </w:r>
            <w:r>
              <w:t>«Образцы форм и документов для заполнения участниками</w:t>
            </w:r>
            <w:r>
              <w:rPr>
                <w:spacing w:val="-4"/>
              </w:rPr>
              <w:t xml:space="preserve"> </w:t>
            </w:r>
            <w:r>
              <w:t>конкурса»).</w:t>
            </w:r>
          </w:p>
          <w:p w:rsidR="00C934A3" w:rsidRDefault="006B34BC" w:rsidP="007162CE">
            <w:pPr>
              <w:pStyle w:val="TableParagraph"/>
              <w:numPr>
                <w:ilvl w:val="0"/>
                <w:numId w:val="20"/>
              </w:numPr>
              <w:tabs>
                <w:tab w:val="left" w:pos="827"/>
                <w:tab w:val="left" w:pos="828"/>
              </w:tabs>
              <w:spacing w:line="244" w:lineRule="auto"/>
              <w:ind w:right="353" w:firstLine="0"/>
              <w:jc w:val="both"/>
            </w:pPr>
            <w:r>
              <w:t xml:space="preserve">Сведения об участнике открытого конкурса, подавшего заявку на участие в открытом конкурсе (по форме 4, представленной в части </w:t>
            </w:r>
            <w:r>
              <w:rPr>
                <w:spacing w:val="-3"/>
              </w:rPr>
              <w:t xml:space="preserve">III </w:t>
            </w:r>
            <w:r>
              <w:t>«Образцы форм и документов для заполнения участниками конкурса»).</w:t>
            </w:r>
          </w:p>
          <w:p w:rsidR="00C934A3" w:rsidRDefault="006B34BC" w:rsidP="007162CE">
            <w:pPr>
              <w:pStyle w:val="TableParagraph"/>
              <w:numPr>
                <w:ilvl w:val="0"/>
                <w:numId w:val="20"/>
              </w:numPr>
              <w:tabs>
                <w:tab w:val="left" w:pos="827"/>
                <w:tab w:val="left" w:pos="828"/>
              </w:tabs>
              <w:spacing w:before="1"/>
              <w:ind w:left="827"/>
              <w:jc w:val="both"/>
            </w:pPr>
            <w:r>
              <w:t>Копии учредительных документов участника открытого конкурса (для юридических</w:t>
            </w:r>
            <w:r>
              <w:rPr>
                <w:spacing w:val="-2"/>
              </w:rPr>
              <w:t xml:space="preserve"> </w:t>
            </w:r>
            <w:r>
              <w:t>лиц).</w:t>
            </w:r>
          </w:p>
          <w:p w:rsidR="00C934A3" w:rsidRDefault="006B34BC" w:rsidP="007162CE">
            <w:pPr>
              <w:pStyle w:val="TableParagraph"/>
              <w:numPr>
                <w:ilvl w:val="0"/>
                <w:numId w:val="20"/>
              </w:numPr>
              <w:tabs>
                <w:tab w:val="left" w:pos="827"/>
                <w:tab w:val="left" w:pos="828"/>
              </w:tabs>
              <w:spacing w:before="6"/>
              <w:ind w:left="827"/>
              <w:jc w:val="both"/>
            </w:pPr>
            <w:r>
              <w:t>Копию документа, подтверждающего членство в саморегулируемой организац</w:t>
            </w:r>
            <w:proofErr w:type="gramStart"/>
            <w:r>
              <w:t>ии</w:t>
            </w:r>
            <w:r>
              <w:rPr>
                <w:spacing w:val="-2"/>
              </w:rPr>
              <w:t xml:space="preserve"> </w:t>
            </w:r>
            <w:r>
              <w:t>ау</w:t>
            </w:r>
            <w:proofErr w:type="gramEnd"/>
            <w:r>
              <w:t>диторов.</w:t>
            </w:r>
          </w:p>
          <w:p w:rsidR="00C934A3" w:rsidRDefault="006B34BC" w:rsidP="007162CE">
            <w:pPr>
              <w:pStyle w:val="TableParagraph"/>
              <w:numPr>
                <w:ilvl w:val="0"/>
                <w:numId w:val="20"/>
              </w:numPr>
              <w:tabs>
                <w:tab w:val="left" w:pos="827"/>
                <w:tab w:val="left" w:pos="828"/>
              </w:tabs>
              <w:spacing w:before="6"/>
              <w:ind w:left="827"/>
              <w:jc w:val="both"/>
            </w:pPr>
            <w:r>
              <w:t>Копию документа, подтверждающего прохождение внешнего контроля качества работы.</w:t>
            </w:r>
          </w:p>
          <w:p w:rsidR="00C934A3" w:rsidRDefault="006B34BC" w:rsidP="007162CE">
            <w:pPr>
              <w:pStyle w:val="TableParagraph"/>
              <w:numPr>
                <w:ilvl w:val="0"/>
                <w:numId w:val="20"/>
              </w:numPr>
              <w:tabs>
                <w:tab w:val="left" w:pos="828"/>
              </w:tabs>
              <w:spacing w:before="6" w:line="244" w:lineRule="auto"/>
              <w:ind w:right="95" w:firstLine="0"/>
              <w:jc w:val="both"/>
            </w:pPr>
            <w:r>
              <w:t xml:space="preserve">Полученную не ранее чем за три месяцев до дня размещения на сайте </w:t>
            </w:r>
            <w:r w:rsidR="00FA26D2">
              <w:t xml:space="preserve"> </w:t>
            </w:r>
            <w:hyperlink r:id="rId17" w:history="1">
              <w:r w:rsidR="00FA26D2" w:rsidRPr="00A97B81">
                <w:rPr>
                  <w:rStyle w:val="a5"/>
                </w:rPr>
                <w:t>https://территориябизнеса74.рф</w:t>
              </w:r>
            </w:hyperlink>
            <w:r>
              <w:t xml:space="preserve"> извещения о проведении открытого конкурса, выписку из единого государственного реестра юридических лиц и индивидуальных</w:t>
            </w:r>
            <w:r>
              <w:rPr>
                <w:spacing w:val="-2"/>
              </w:rPr>
              <w:t xml:space="preserve"> </w:t>
            </w:r>
            <w:r>
              <w:t>предпринимателей.</w:t>
            </w:r>
          </w:p>
          <w:p w:rsidR="00C934A3" w:rsidRDefault="006B34BC" w:rsidP="007162CE">
            <w:pPr>
              <w:pStyle w:val="TableParagraph"/>
              <w:numPr>
                <w:ilvl w:val="0"/>
                <w:numId w:val="20"/>
              </w:numPr>
              <w:tabs>
                <w:tab w:val="left" w:pos="882"/>
                <w:tab w:val="left" w:pos="883"/>
              </w:tabs>
              <w:spacing w:before="4" w:line="244" w:lineRule="auto"/>
              <w:ind w:right="101" w:firstLine="0"/>
              <w:jc w:val="both"/>
            </w:pPr>
            <w:r>
              <w:t xml:space="preserve">Декларацию о соответствии участника закупки требованиям, установленным в конкурсной документации (форма 8 части </w:t>
            </w:r>
            <w:r>
              <w:rPr>
                <w:spacing w:val="-3"/>
              </w:rPr>
              <w:t xml:space="preserve">III </w:t>
            </w:r>
            <w:r>
              <w:t>«Образцы форм и документов для заполнения участниками</w:t>
            </w:r>
            <w:r>
              <w:rPr>
                <w:spacing w:val="-8"/>
              </w:rPr>
              <w:t xml:space="preserve"> </w:t>
            </w:r>
            <w:r>
              <w:t>конкурса»)</w:t>
            </w:r>
          </w:p>
          <w:p w:rsidR="00C934A3" w:rsidRDefault="006B34BC" w:rsidP="007162CE">
            <w:pPr>
              <w:pStyle w:val="TableParagraph"/>
              <w:numPr>
                <w:ilvl w:val="0"/>
                <w:numId w:val="20"/>
              </w:numPr>
              <w:tabs>
                <w:tab w:val="left" w:pos="406"/>
              </w:tabs>
              <w:spacing w:before="2" w:line="244" w:lineRule="auto"/>
              <w:ind w:right="95" w:firstLine="0"/>
              <w:jc w:val="both"/>
            </w:pPr>
            <w:proofErr w:type="gramStart"/>
            <w: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и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w:t>
            </w:r>
            <w:proofErr w:type="gramEnd"/>
            <w:r>
              <w:t xml:space="preserve"> В случае</w:t>
            </w:r>
            <w:proofErr w:type="gramStart"/>
            <w:r>
              <w:t>,</w:t>
            </w:r>
            <w:proofErr w:type="gramEnd"/>
            <w:r>
              <w:t xml:space="preserve"> если от имени участника открытого конкурса действует иное лицо, заявка на участие в открытом конкурсе должна содержать также доверенность (по форме 5 представленной в части «Образцы форм и документов для заполнения участниками конкурса»)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либо засвидетельствованную в нотариальном порядке копию указанной доверенности.</w:t>
            </w:r>
          </w:p>
          <w:p w:rsidR="00C934A3" w:rsidRDefault="006B34BC" w:rsidP="007162CE">
            <w:pPr>
              <w:pStyle w:val="TableParagraph"/>
              <w:numPr>
                <w:ilvl w:val="0"/>
                <w:numId w:val="20"/>
              </w:numPr>
              <w:tabs>
                <w:tab w:val="left" w:pos="434"/>
              </w:tabs>
              <w:spacing w:before="12" w:line="244" w:lineRule="auto"/>
              <w:ind w:right="96" w:firstLine="0"/>
              <w:jc w:val="both"/>
            </w:pPr>
            <w:r>
              <w:t>Документы, подтверждающие опыт участника открытого конкурса, связанный с аудиторской организаций, формирующих бухгалтерскую (финансовую) отчетность по отраслевым стандартам, базирующихся на МСФО – копии актов приемки-сдачи оказанных</w:t>
            </w:r>
            <w:r>
              <w:rPr>
                <w:spacing w:val="15"/>
              </w:rPr>
              <w:t xml:space="preserve"> </w:t>
            </w:r>
            <w:r>
              <w:t>услуг.</w:t>
            </w:r>
          </w:p>
          <w:p w:rsidR="00C934A3" w:rsidRDefault="006B34BC" w:rsidP="007162CE">
            <w:pPr>
              <w:pStyle w:val="TableParagraph"/>
              <w:numPr>
                <w:ilvl w:val="0"/>
                <w:numId w:val="20"/>
              </w:numPr>
              <w:tabs>
                <w:tab w:val="left" w:pos="487"/>
              </w:tabs>
              <w:spacing w:before="4" w:line="244" w:lineRule="auto"/>
              <w:ind w:right="92" w:firstLine="0"/>
              <w:jc w:val="both"/>
            </w:pPr>
            <w:r>
              <w:t>Документы, подтверждающие квалификацию трудовых ресурсов участника открытого конкурса - копии действительных квалификационных аттестатов и трудовых книжек штатных</w:t>
            </w:r>
            <w:r>
              <w:rPr>
                <w:spacing w:val="-3"/>
              </w:rPr>
              <w:t xml:space="preserve"> </w:t>
            </w:r>
            <w:r>
              <w:t>аудиторов.</w:t>
            </w:r>
          </w:p>
          <w:p w:rsidR="00C934A3" w:rsidRDefault="006B34BC" w:rsidP="007162CE">
            <w:pPr>
              <w:pStyle w:val="TableParagraph"/>
              <w:numPr>
                <w:ilvl w:val="0"/>
                <w:numId w:val="20"/>
              </w:numPr>
              <w:tabs>
                <w:tab w:val="left" w:pos="466"/>
              </w:tabs>
              <w:spacing w:line="260" w:lineRule="exact"/>
              <w:ind w:right="97" w:firstLine="0"/>
              <w:jc w:val="both"/>
            </w:pPr>
            <w:r>
              <w:t>Документы, подтверждающие контроль качества аудиторской деятельности - копии заключений по результатам проверки качества аудиторской деятельности и соблюдения профессиональной</w:t>
            </w:r>
            <w:r>
              <w:rPr>
                <w:spacing w:val="-5"/>
              </w:rPr>
              <w:t xml:space="preserve"> </w:t>
            </w:r>
            <w:r>
              <w:t>этики.</w:t>
            </w:r>
          </w:p>
        </w:tc>
      </w:tr>
      <w:tr w:rsidR="00C934A3" w:rsidTr="007162CE">
        <w:trPr>
          <w:trHeight w:val="274"/>
        </w:trPr>
        <w:tc>
          <w:tcPr>
            <w:tcW w:w="10209" w:type="dxa"/>
          </w:tcPr>
          <w:p w:rsidR="00C934A3" w:rsidRDefault="006B34BC">
            <w:pPr>
              <w:pStyle w:val="TableParagraph"/>
              <w:spacing w:line="240" w:lineRule="exact"/>
              <w:ind w:left="107"/>
              <w:rPr>
                <w:b/>
              </w:rPr>
            </w:pPr>
            <w:r>
              <w:rPr>
                <w:b/>
              </w:rPr>
              <w:t>3.5. Изменения заявок на участие в конкурсе</w:t>
            </w:r>
          </w:p>
        </w:tc>
      </w:tr>
      <w:tr w:rsidR="00C934A3">
        <w:trPr>
          <w:trHeight w:val="4147"/>
        </w:trPr>
        <w:tc>
          <w:tcPr>
            <w:tcW w:w="10209" w:type="dxa"/>
          </w:tcPr>
          <w:p w:rsidR="00C934A3" w:rsidRDefault="006B34BC">
            <w:pPr>
              <w:pStyle w:val="TableParagraph"/>
              <w:spacing w:line="244" w:lineRule="auto"/>
              <w:ind w:left="107" w:right="96"/>
              <w:jc w:val="both"/>
            </w:pPr>
            <w:r>
              <w:t>Участник закупки, подавший заявку на участие в открытом конкурсе, вправе изменить заявку на участие в открытом конкурсе в любое время до истечения срока подачи заявок. Изменения, внесенные в заявку  на участие в открытом конкурсе, считаются неотъемлемой частью заявки на участие в открытом конкурсе.</w:t>
            </w:r>
          </w:p>
          <w:p w:rsidR="00C934A3" w:rsidRDefault="006B34BC">
            <w:pPr>
              <w:pStyle w:val="TableParagraph"/>
              <w:spacing w:line="244" w:lineRule="auto"/>
              <w:ind w:left="107" w:right="95"/>
              <w:jc w:val="both"/>
            </w:pPr>
            <w:r>
              <w:t>Изменения заявки на участие в открытом конкурсе направляются в опечатанном конверте. На соответствующем конверте указываются: наименование открытого конкурса, на участие в котором подается данная заявка, дата и номер извещения.</w:t>
            </w:r>
          </w:p>
          <w:p w:rsidR="00C934A3" w:rsidRDefault="006B34BC">
            <w:pPr>
              <w:pStyle w:val="TableParagraph"/>
              <w:spacing w:before="2" w:line="247" w:lineRule="auto"/>
              <w:ind w:left="107" w:right="96"/>
              <w:jc w:val="both"/>
            </w:pPr>
            <w:r>
              <w:t>Если конверт с изменениями заявки на участие в открытом конкурсе не запечатан или маркирован с нарушением требований настоящего пункта, Заказчик не несет ответственности в случае его потери или вскрытия раньше срока.</w:t>
            </w:r>
          </w:p>
          <w:p w:rsidR="00C934A3" w:rsidRDefault="006B34BC">
            <w:pPr>
              <w:pStyle w:val="TableParagraph"/>
              <w:spacing w:line="244" w:lineRule="auto"/>
              <w:ind w:left="107" w:right="103"/>
              <w:jc w:val="both"/>
            </w:pPr>
            <w:r>
              <w:t>Изменения заявок на участие в открытом конкурсе регистрируются в Журнале регистрации заявок на участие в открытом конкурсе.</w:t>
            </w:r>
          </w:p>
          <w:p w:rsidR="00C934A3" w:rsidRDefault="006B34BC">
            <w:pPr>
              <w:pStyle w:val="TableParagraph"/>
              <w:spacing w:line="244" w:lineRule="auto"/>
              <w:ind w:left="107" w:right="103"/>
              <w:jc w:val="both"/>
            </w:pPr>
            <w:r>
              <w:t xml:space="preserve">После окончания срока подачи заявок </w:t>
            </w:r>
            <w:proofErr w:type="gramStart"/>
            <w:r>
              <w:t>на участие в открытом конкурсе внесение изменений в заявки на участие в открытом конкурсе</w:t>
            </w:r>
            <w:proofErr w:type="gramEnd"/>
            <w:r>
              <w:t xml:space="preserve"> не допускается.</w:t>
            </w:r>
          </w:p>
          <w:p w:rsidR="00C934A3" w:rsidRDefault="006B34BC">
            <w:pPr>
              <w:pStyle w:val="TableParagraph"/>
              <w:spacing w:line="260" w:lineRule="exact"/>
              <w:ind w:left="107" w:right="96"/>
              <w:jc w:val="both"/>
            </w:pPr>
            <w:r>
              <w:t>Конверты с изменениями заявок на участие в открытом конкурсе вскрываются конкурсной комиссией одновременно с конвертами с заявками на участие в открытом конкурсе.</w:t>
            </w:r>
          </w:p>
        </w:tc>
      </w:tr>
      <w:tr w:rsidR="00C934A3">
        <w:trPr>
          <w:trHeight w:val="258"/>
        </w:trPr>
        <w:tc>
          <w:tcPr>
            <w:tcW w:w="10209" w:type="dxa"/>
          </w:tcPr>
          <w:p w:rsidR="00C934A3" w:rsidRDefault="006B34BC">
            <w:pPr>
              <w:pStyle w:val="TableParagraph"/>
              <w:spacing w:line="239" w:lineRule="exact"/>
              <w:ind w:left="107"/>
              <w:rPr>
                <w:b/>
              </w:rPr>
            </w:pPr>
            <w:r>
              <w:rPr>
                <w:b/>
              </w:rPr>
              <w:t>3.6. Отзыв заявок на участие в конкурсе</w:t>
            </w:r>
          </w:p>
        </w:tc>
      </w:tr>
      <w:tr w:rsidR="00C934A3">
        <w:trPr>
          <w:trHeight w:val="1295"/>
        </w:trPr>
        <w:tc>
          <w:tcPr>
            <w:tcW w:w="10209" w:type="dxa"/>
          </w:tcPr>
          <w:p w:rsidR="00C934A3" w:rsidRDefault="006B34BC">
            <w:pPr>
              <w:pStyle w:val="TableParagraph"/>
              <w:spacing w:line="244" w:lineRule="auto"/>
              <w:ind w:left="107" w:right="96"/>
              <w:jc w:val="both"/>
            </w:pPr>
            <w:r>
              <w:t>Участник закупки, подавший заявку на участие в открытом конкурсе, вправе отозвать заявку на участие в открытом конкурсе в любое время до момента вскрытия конкурсной комиссией конвертов с заявками на участие в открытом конкурсе.</w:t>
            </w:r>
          </w:p>
          <w:p w:rsidR="00C934A3" w:rsidRDefault="006B34BC">
            <w:pPr>
              <w:pStyle w:val="TableParagraph"/>
              <w:spacing w:line="260" w:lineRule="exact"/>
              <w:ind w:left="107" w:right="97"/>
              <w:jc w:val="both"/>
            </w:pPr>
            <w:proofErr w:type="gramStart"/>
            <w:r>
              <w:t>Заявки на участие в открытом конкурсе отзываются в следующем порядке: участник открытого конкурса подает в письменном виде уведомление об отзыве заявки (форма 7 части III «Образцы форм и</w:t>
            </w:r>
            <w:proofErr w:type="gramEnd"/>
          </w:p>
        </w:tc>
      </w:tr>
    </w:tbl>
    <w:p w:rsidR="00C934A3" w:rsidRDefault="00C934A3">
      <w:pPr>
        <w:spacing w:line="260" w:lineRule="exact"/>
        <w:jc w:val="both"/>
        <w:sectPr w:rsidR="00C934A3">
          <w:pgSz w:w="11910" w:h="16840"/>
          <w:pgMar w:top="840" w:right="320" w:bottom="1080" w:left="820" w:header="0" w:footer="889" w:gutter="0"/>
          <w:cols w:space="720"/>
        </w:sectPr>
      </w:pPr>
    </w:p>
    <w:tbl>
      <w:tblPr>
        <w:tblStyle w:val="TableNormal"/>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9"/>
      </w:tblGrid>
      <w:tr w:rsidR="00C934A3">
        <w:trPr>
          <w:trHeight w:val="777"/>
        </w:trPr>
        <w:tc>
          <w:tcPr>
            <w:tcW w:w="10209" w:type="dxa"/>
          </w:tcPr>
          <w:p w:rsidR="00C934A3" w:rsidRPr="001C1DD6" w:rsidRDefault="006B34BC">
            <w:pPr>
              <w:pStyle w:val="TableParagraph"/>
              <w:spacing w:line="247" w:lineRule="exact"/>
              <w:ind w:left="107"/>
            </w:pPr>
            <w:r w:rsidRPr="001C1DD6">
              <w:lastRenderedPageBreak/>
              <w:t>документов для заполнения участниками конкурса»).</w:t>
            </w:r>
          </w:p>
          <w:p w:rsidR="00C934A3" w:rsidRPr="001C1DD6" w:rsidRDefault="006B34BC">
            <w:pPr>
              <w:pStyle w:val="TableParagraph"/>
              <w:spacing w:line="260" w:lineRule="atLeast"/>
              <w:ind w:left="107"/>
            </w:pPr>
            <w:r w:rsidRPr="001C1DD6">
              <w:t>Уведомления об отзыве заявок на участие в открытом конкурсе регистрируются в Журнале регистрации заявок на участие в конкурсе.</w:t>
            </w:r>
          </w:p>
        </w:tc>
      </w:tr>
      <w:tr w:rsidR="00C934A3">
        <w:trPr>
          <w:trHeight w:val="259"/>
        </w:trPr>
        <w:tc>
          <w:tcPr>
            <w:tcW w:w="10209" w:type="dxa"/>
          </w:tcPr>
          <w:p w:rsidR="00C934A3" w:rsidRPr="001C1DD6" w:rsidRDefault="006B34BC">
            <w:pPr>
              <w:pStyle w:val="TableParagraph"/>
              <w:spacing w:line="239" w:lineRule="exact"/>
              <w:ind w:left="107"/>
              <w:rPr>
                <w:b/>
              </w:rPr>
            </w:pPr>
            <w:r w:rsidRPr="001C1DD6">
              <w:rPr>
                <w:b/>
              </w:rPr>
              <w:t>3.7. Обеспечение заявок на участие в конкурсе</w:t>
            </w:r>
          </w:p>
        </w:tc>
      </w:tr>
      <w:tr w:rsidR="00C934A3">
        <w:trPr>
          <w:trHeight w:val="448"/>
        </w:trPr>
        <w:tc>
          <w:tcPr>
            <w:tcW w:w="10209" w:type="dxa"/>
          </w:tcPr>
          <w:p w:rsidR="00C934A3" w:rsidRPr="001C1DD6" w:rsidRDefault="006B34BC">
            <w:pPr>
              <w:pStyle w:val="TableParagraph"/>
              <w:spacing w:before="184" w:line="244" w:lineRule="exact"/>
              <w:ind w:left="107"/>
            </w:pPr>
            <w:r w:rsidRPr="001C1DD6">
              <w:t>Не требуется.</w:t>
            </w:r>
          </w:p>
        </w:tc>
      </w:tr>
      <w:tr w:rsidR="00C934A3">
        <w:trPr>
          <w:trHeight w:val="258"/>
        </w:trPr>
        <w:tc>
          <w:tcPr>
            <w:tcW w:w="10209" w:type="dxa"/>
          </w:tcPr>
          <w:p w:rsidR="00C934A3" w:rsidRPr="001C1DD6" w:rsidRDefault="006B34BC">
            <w:pPr>
              <w:pStyle w:val="TableParagraph"/>
              <w:spacing w:line="239" w:lineRule="exact"/>
              <w:ind w:left="1787"/>
              <w:rPr>
                <w:b/>
              </w:rPr>
            </w:pPr>
            <w:r w:rsidRPr="001C1DD6">
              <w:rPr>
                <w:b/>
              </w:rPr>
              <w:t>4. ВСКРЫТИЕ КОНВЕРТОВ С ЗАЯВКАМИ НА УЧАСТИЕ В КОНКУРСЕ</w:t>
            </w:r>
          </w:p>
        </w:tc>
      </w:tr>
      <w:tr w:rsidR="00C934A3">
        <w:trPr>
          <w:trHeight w:val="258"/>
        </w:trPr>
        <w:tc>
          <w:tcPr>
            <w:tcW w:w="10209" w:type="dxa"/>
          </w:tcPr>
          <w:p w:rsidR="00C934A3" w:rsidRPr="001C1DD6" w:rsidRDefault="006B34BC">
            <w:pPr>
              <w:pStyle w:val="TableParagraph"/>
              <w:spacing w:line="239" w:lineRule="exact"/>
              <w:ind w:left="107"/>
              <w:rPr>
                <w:b/>
              </w:rPr>
            </w:pPr>
            <w:r w:rsidRPr="001C1DD6">
              <w:rPr>
                <w:b/>
              </w:rPr>
              <w:t>4.1. Место, дата и время вскрытия конвертов с заявками на участие в конкурсе</w:t>
            </w:r>
          </w:p>
        </w:tc>
      </w:tr>
      <w:tr w:rsidR="00C934A3" w:rsidTr="00C66DA5">
        <w:trPr>
          <w:trHeight w:val="2612"/>
        </w:trPr>
        <w:tc>
          <w:tcPr>
            <w:tcW w:w="10209" w:type="dxa"/>
          </w:tcPr>
          <w:p w:rsidR="00C934A3" w:rsidRPr="001C1DD6" w:rsidRDefault="006B34BC" w:rsidP="00C66DA5">
            <w:pPr>
              <w:pStyle w:val="TableParagraph"/>
              <w:spacing w:before="184"/>
              <w:ind w:left="107"/>
              <w:jc w:val="both"/>
            </w:pPr>
            <w:r w:rsidRPr="001C1DD6">
              <w:t>Место вскрытия конвертов с заявками:</w:t>
            </w:r>
          </w:p>
          <w:p w:rsidR="00C934A3" w:rsidRPr="001C1DD6" w:rsidRDefault="006B34BC" w:rsidP="00C66DA5">
            <w:pPr>
              <w:pStyle w:val="TableParagraph"/>
              <w:spacing w:before="6" w:line="244" w:lineRule="auto"/>
              <w:ind w:left="107" w:right="861"/>
              <w:jc w:val="both"/>
            </w:pPr>
            <w:r w:rsidRPr="001C1DD6">
              <w:t xml:space="preserve">Российская Федерация, </w:t>
            </w:r>
            <w:r w:rsidR="001D4915" w:rsidRPr="001C1DD6">
              <w:t>454006, г. Челябинск, ул. Российская, дом 110, корпус 1, нежилое помещение 6</w:t>
            </w:r>
          </w:p>
          <w:p w:rsidR="00C934A3" w:rsidRPr="001C1DD6" w:rsidRDefault="006B34BC" w:rsidP="00C66DA5">
            <w:pPr>
              <w:pStyle w:val="TableParagraph"/>
              <w:spacing w:before="2"/>
              <w:ind w:left="107"/>
              <w:jc w:val="both"/>
            </w:pPr>
            <w:r w:rsidRPr="001C1DD6">
              <w:t xml:space="preserve">Дата и время вскрытия конвертов с заявками: </w:t>
            </w:r>
            <w:r w:rsidR="00500EE6" w:rsidRPr="00E03753">
              <w:t>10</w:t>
            </w:r>
            <w:r w:rsidRPr="00E03753">
              <w:t>.</w:t>
            </w:r>
            <w:r w:rsidR="006C1914" w:rsidRPr="00E03753">
              <w:t>0</w:t>
            </w:r>
            <w:r w:rsidRPr="00E03753">
              <w:t>1.201</w:t>
            </w:r>
            <w:r w:rsidR="006C1914" w:rsidRPr="00E03753">
              <w:t>9</w:t>
            </w:r>
            <w:r w:rsidRPr="00E03753">
              <w:t xml:space="preserve"> г</w:t>
            </w:r>
            <w:r w:rsidRPr="001C1DD6">
              <w:t>. в 11:00 по местному времени.</w:t>
            </w:r>
          </w:p>
          <w:p w:rsidR="00C934A3" w:rsidRPr="001C1DD6" w:rsidRDefault="006B34BC" w:rsidP="00C66DA5">
            <w:pPr>
              <w:pStyle w:val="TableParagraph"/>
              <w:spacing w:before="6" w:line="244" w:lineRule="auto"/>
              <w:ind w:left="107"/>
              <w:jc w:val="both"/>
            </w:pPr>
            <w:r w:rsidRPr="001C1DD6">
              <w:t>Заказчик, до начала процедуры вскрытия конвертов, обязан убедиться в отсутствии заявок в почтовом отделении, на обслуживании которого находится.</w:t>
            </w:r>
          </w:p>
          <w:p w:rsidR="00C934A3" w:rsidRPr="001C1DD6" w:rsidRDefault="006B34BC" w:rsidP="00C66DA5">
            <w:pPr>
              <w:pStyle w:val="TableParagraph"/>
              <w:spacing w:line="247" w:lineRule="auto"/>
              <w:ind w:left="107" w:right="96"/>
              <w:jc w:val="both"/>
            </w:pPr>
            <w:r w:rsidRPr="001C1DD6">
              <w:t>Доступ на процедуру вскрытия конвертов с заявками на участие в конкурсе возможен только в случае заблаговременной подачи письменного заявления участником закупки, в срок не позднее 1 рабочего дня до даты окончания срока подачи заявок на участие в открытом конкурсе.</w:t>
            </w:r>
          </w:p>
        </w:tc>
      </w:tr>
      <w:tr w:rsidR="00C934A3">
        <w:trPr>
          <w:trHeight w:val="258"/>
        </w:trPr>
        <w:tc>
          <w:tcPr>
            <w:tcW w:w="10209" w:type="dxa"/>
          </w:tcPr>
          <w:p w:rsidR="00C934A3" w:rsidRPr="001C1DD6" w:rsidRDefault="006B34BC">
            <w:pPr>
              <w:pStyle w:val="TableParagraph"/>
              <w:spacing w:line="239" w:lineRule="exact"/>
              <w:ind w:left="107"/>
              <w:rPr>
                <w:b/>
              </w:rPr>
            </w:pPr>
            <w:r w:rsidRPr="001C1DD6">
              <w:rPr>
                <w:b/>
              </w:rPr>
              <w:t>4.2. Оформление результатов вскрытия конвертов с заявками на участие в конкурсе</w:t>
            </w:r>
          </w:p>
        </w:tc>
      </w:tr>
      <w:tr w:rsidR="00C934A3">
        <w:trPr>
          <w:trHeight w:val="1225"/>
        </w:trPr>
        <w:tc>
          <w:tcPr>
            <w:tcW w:w="10209" w:type="dxa"/>
          </w:tcPr>
          <w:p w:rsidR="00C934A3" w:rsidRPr="001C1DD6" w:rsidRDefault="006B34BC">
            <w:pPr>
              <w:pStyle w:val="TableParagraph"/>
              <w:spacing w:line="244" w:lineRule="auto"/>
              <w:ind w:left="107" w:right="97"/>
              <w:jc w:val="both"/>
            </w:pPr>
            <w:r w:rsidRPr="001C1DD6">
              <w:t xml:space="preserve">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в срок не позднее одного рабочего дня за днем подписания этого протокола, размещается на сайте </w:t>
            </w:r>
            <w:hyperlink r:id="rId18" w:history="1">
              <w:r w:rsidR="00C66DA5" w:rsidRPr="001C1DD6">
                <w:rPr>
                  <w:rStyle w:val="a5"/>
                </w:rPr>
                <w:t>https://территориябизнеса74.рф</w:t>
              </w:r>
            </w:hyperlink>
          </w:p>
        </w:tc>
      </w:tr>
      <w:tr w:rsidR="00C934A3">
        <w:trPr>
          <w:trHeight w:val="498"/>
        </w:trPr>
        <w:tc>
          <w:tcPr>
            <w:tcW w:w="10209" w:type="dxa"/>
          </w:tcPr>
          <w:p w:rsidR="00C934A3" w:rsidRPr="001C1DD6" w:rsidRDefault="006B34BC">
            <w:pPr>
              <w:pStyle w:val="TableParagraph"/>
              <w:spacing w:line="252" w:lineRule="exact"/>
              <w:ind w:left="1374"/>
              <w:rPr>
                <w:b/>
              </w:rPr>
            </w:pPr>
            <w:r w:rsidRPr="001C1DD6">
              <w:rPr>
                <w:b/>
              </w:rPr>
              <w:t>5. РАССМОТРЕНИЕ И ОЦЕНКА ЗАЯВОК НА УЧАСТИЕ В КОНКУРСЕ</w:t>
            </w:r>
          </w:p>
        </w:tc>
      </w:tr>
      <w:tr w:rsidR="00C934A3">
        <w:trPr>
          <w:trHeight w:val="498"/>
        </w:trPr>
        <w:tc>
          <w:tcPr>
            <w:tcW w:w="10209" w:type="dxa"/>
          </w:tcPr>
          <w:p w:rsidR="00C934A3" w:rsidRPr="001C1DD6" w:rsidRDefault="006B34BC">
            <w:pPr>
              <w:pStyle w:val="TableParagraph"/>
              <w:spacing w:line="252" w:lineRule="exact"/>
              <w:ind w:left="107"/>
              <w:rPr>
                <w:b/>
              </w:rPr>
            </w:pPr>
            <w:r w:rsidRPr="001C1DD6">
              <w:rPr>
                <w:b/>
              </w:rPr>
              <w:t>5.1. Порядок рассмотрения и оценки заявок в конкурсе</w:t>
            </w:r>
          </w:p>
        </w:tc>
      </w:tr>
      <w:tr w:rsidR="00C934A3">
        <w:trPr>
          <w:trHeight w:val="2073"/>
        </w:trPr>
        <w:tc>
          <w:tcPr>
            <w:tcW w:w="10209" w:type="dxa"/>
          </w:tcPr>
          <w:p w:rsidR="00C934A3" w:rsidRPr="001C1DD6" w:rsidRDefault="006B34BC">
            <w:pPr>
              <w:pStyle w:val="TableParagraph"/>
              <w:spacing w:line="244" w:lineRule="auto"/>
              <w:ind w:left="107" w:right="96"/>
              <w:jc w:val="both"/>
            </w:pPr>
            <w:r w:rsidRPr="001C1DD6">
              <w:t>Конкурсная комиссия рассматривает заявки на участие в открытом конкурсе на соответствие требованиям, установленным в извещении о проведении открытого конкурса и конкурсной документации, а также соответствие участников закупки требованиям, которые указаны в конкурсной документации.</w:t>
            </w:r>
          </w:p>
          <w:p w:rsidR="00C934A3" w:rsidRPr="001C1DD6" w:rsidRDefault="006B34BC">
            <w:pPr>
              <w:pStyle w:val="TableParagraph"/>
              <w:spacing w:line="260" w:lineRule="exact"/>
              <w:ind w:left="107" w:right="97"/>
              <w:jc w:val="both"/>
            </w:pPr>
            <w:r w:rsidRPr="001C1DD6">
              <w:t>Заявка на участие в открытом конкурсе признается надлежащей, если она соответствует требованиям извещения о проведении открытого конкурса и настоящей конкурсной документации, а участник закупки, подавший такую заявку, соответствует требованиям, которые предъявляются к участнику открытого конкурса.</w:t>
            </w:r>
          </w:p>
        </w:tc>
      </w:tr>
      <w:tr w:rsidR="00C934A3">
        <w:trPr>
          <w:trHeight w:val="258"/>
        </w:trPr>
        <w:tc>
          <w:tcPr>
            <w:tcW w:w="10209" w:type="dxa"/>
          </w:tcPr>
          <w:p w:rsidR="00C934A3" w:rsidRPr="001C1DD6" w:rsidRDefault="006B34BC">
            <w:pPr>
              <w:pStyle w:val="TableParagraph"/>
              <w:spacing w:line="239" w:lineRule="exact"/>
              <w:ind w:left="107"/>
              <w:rPr>
                <w:b/>
              </w:rPr>
            </w:pPr>
            <w:r w:rsidRPr="001C1DD6">
              <w:rPr>
                <w:b/>
              </w:rPr>
              <w:t>5.2. Допуск к участию в конкурсе</w:t>
            </w:r>
          </w:p>
        </w:tc>
      </w:tr>
      <w:tr w:rsidR="00C934A3" w:rsidTr="00EE1679">
        <w:trPr>
          <w:trHeight w:val="3910"/>
        </w:trPr>
        <w:tc>
          <w:tcPr>
            <w:tcW w:w="10209" w:type="dxa"/>
          </w:tcPr>
          <w:p w:rsidR="00C934A3" w:rsidRPr="001C1DD6" w:rsidRDefault="006B34BC">
            <w:pPr>
              <w:pStyle w:val="TableParagraph"/>
              <w:spacing w:line="244" w:lineRule="auto"/>
              <w:ind w:left="107" w:right="102"/>
              <w:jc w:val="both"/>
            </w:pPr>
            <w:r w:rsidRPr="001C1DD6">
              <w:t>На основании результатов рассмотрения заявок на участие в открытом конкурсе Конкурсной комиссией принимается решение:</w:t>
            </w:r>
          </w:p>
          <w:p w:rsidR="00C934A3" w:rsidRPr="001C1DD6" w:rsidRDefault="006B34BC">
            <w:pPr>
              <w:pStyle w:val="TableParagraph"/>
              <w:ind w:left="107"/>
            </w:pPr>
            <w:r w:rsidRPr="001C1DD6">
              <w:t>а) о допуске к участию в открытом конкурсе участника закупки;</w:t>
            </w:r>
          </w:p>
          <w:p w:rsidR="00C934A3" w:rsidRPr="001C1DD6" w:rsidRDefault="006B34BC">
            <w:pPr>
              <w:pStyle w:val="TableParagraph"/>
              <w:spacing w:before="3" w:line="247" w:lineRule="auto"/>
              <w:ind w:left="107" w:right="2296"/>
            </w:pPr>
            <w:r w:rsidRPr="001C1DD6">
              <w:t>б) об отказе в допуске участника закупки к участию в открытом конкурсе. Участник закупки не допускается до участия в конкурсе в случаях:</w:t>
            </w:r>
          </w:p>
          <w:p w:rsidR="00C934A3" w:rsidRPr="001C1DD6" w:rsidRDefault="006B34BC">
            <w:pPr>
              <w:pStyle w:val="TableParagraph"/>
              <w:spacing w:line="244" w:lineRule="auto"/>
              <w:ind w:left="107" w:right="101"/>
              <w:jc w:val="both"/>
            </w:pPr>
            <w:r w:rsidRPr="001C1DD6">
              <w:t xml:space="preserve">а) непредставления документов, определенных конкурсной </w:t>
            </w:r>
            <w:r w:rsidRPr="00E03753">
              <w:t>документац</w:t>
            </w:r>
            <w:r w:rsidR="00E03753" w:rsidRPr="00E03753">
              <w:t>и</w:t>
            </w:r>
            <w:r w:rsidR="00E03753">
              <w:t>ей</w:t>
            </w:r>
            <w:r w:rsidRPr="001C1DD6">
              <w:t>, либо наличия в таких документах недостоверных сведений об участнике закупки или об услугах, на оказание которых проводится открытый конкурс;</w:t>
            </w:r>
          </w:p>
          <w:p w:rsidR="00C934A3" w:rsidRPr="001C1DD6" w:rsidRDefault="006B34BC">
            <w:pPr>
              <w:pStyle w:val="TableParagraph"/>
              <w:spacing w:before="1"/>
              <w:ind w:left="107"/>
            </w:pPr>
            <w:r w:rsidRPr="001C1DD6">
              <w:t>б) несоответствия участника закупки требованиям, установленным конкурсной документацией;</w:t>
            </w:r>
          </w:p>
          <w:p w:rsidR="00C934A3" w:rsidRPr="001C1DD6" w:rsidRDefault="006B34BC">
            <w:pPr>
              <w:pStyle w:val="TableParagraph"/>
              <w:spacing w:before="6" w:line="244" w:lineRule="auto"/>
              <w:ind w:left="107" w:right="112"/>
              <w:jc w:val="both"/>
            </w:pPr>
            <w:r w:rsidRPr="001C1DD6">
              <w:t>В случае</w:t>
            </w:r>
            <w:proofErr w:type="gramStart"/>
            <w:r w:rsidRPr="001C1DD6">
              <w:t>,</w:t>
            </w:r>
            <w:proofErr w:type="gramEnd"/>
            <w:r w:rsidRPr="001C1DD6">
              <w:t xml:space="preserve"> если по результатам рассмотрения заявок на участие в открытом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C934A3" w:rsidRPr="001C1DD6" w:rsidRDefault="006B34BC">
            <w:pPr>
              <w:pStyle w:val="TableParagraph"/>
              <w:spacing w:before="4" w:line="244" w:lineRule="auto"/>
              <w:ind w:left="107" w:right="95"/>
              <w:jc w:val="both"/>
            </w:pPr>
            <w:r w:rsidRPr="001C1DD6">
              <w:t>Протокол о допуске к участию в открытом конкурсе ведется конкурсной комиссией, подписывается всеми присутствующими членами конкурсной комиссии и в срок не позднее одного рабочего дня за днем подписания этого протокола, размещается на сайте</w:t>
            </w:r>
            <w:r w:rsidRPr="001C1DD6">
              <w:rPr>
                <w:spacing w:val="-1"/>
              </w:rPr>
              <w:t xml:space="preserve"> </w:t>
            </w:r>
            <w:hyperlink r:id="rId19" w:history="1">
              <w:r w:rsidR="00EE1679" w:rsidRPr="001C1DD6">
                <w:rPr>
                  <w:rStyle w:val="a5"/>
                </w:rPr>
                <w:t>https://территориябизнеса74.рф</w:t>
              </w:r>
            </w:hyperlink>
          </w:p>
        </w:tc>
      </w:tr>
      <w:tr w:rsidR="00C934A3">
        <w:trPr>
          <w:trHeight w:val="258"/>
        </w:trPr>
        <w:tc>
          <w:tcPr>
            <w:tcW w:w="10209" w:type="dxa"/>
          </w:tcPr>
          <w:p w:rsidR="00C934A3" w:rsidRPr="001C1DD6" w:rsidRDefault="006B34BC">
            <w:pPr>
              <w:pStyle w:val="TableParagraph"/>
              <w:spacing w:line="239" w:lineRule="exact"/>
              <w:ind w:left="107"/>
              <w:rPr>
                <w:b/>
              </w:rPr>
            </w:pPr>
            <w:r w:rsidRPr="001C1DD6">
              <w:rPr>
                <w:b/>
              </w:rPr>
              <w:t>5.3. Критерии и порядок оценки и сопоставления заявок на участие в конкурсе</w:t>
            </w:r>
          </w:p>
        </w:tc>
      </w:tr>
      <w:tr w:rsidR="00C934A3">
        <w:trPr>
          <w:trHeight w:val="259"/>
        </w:trPr>
        <w:tc>
          <w:tcPr>
            <w:tcW w:w="10209" w:type="dxa"/>
          </w:tcPr>
          <w:p w:rsidR="00C934A3" w:rsidRPr="001C1DD6" w:rsidRDefault="006B34BC">
            <w:pPr>
              <w:pStyle w:val="TableParagraph"/>
              <w:spacing w:line="239" w:lineRule="exact"/>
              <w:ind w:left="107"/>
            </w:pPr>
            <w:r w:rsidRPr="001C1DD6">
              <w:t>Оценка заявок на участие в открытом конкурсе и определение Победителя осуществляется</w:t>
            </w:r>
          </w:p>
        </w:tc>
      </w:tr>
    </w:tbl>
    <w:p w:rsidR="00C934A3" w:rsidRDefault="00C934A3">
      <w:pPr>
        <w:spacing w:line="239" w:lineRule="exact"/>
        <w:sectPr w:rsidR="00C934A3">
          <w:pgSz w:w="11910" w:h="16840"/>
          <w:pgMar w:top="840" w:right="320" w:bottom="1080" w:left="820" w:header="0" w:footer="889" w:gutter="0"/>
          <w:cols w:space="720"/>
        </w:sectPr>
      </w:pPr>
    </w:p>
    <w:tbl>
      <w:tblPr>
        <w:tblStyle w:val="TableNormal"/>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
        <w:gridCol w:w="593"/>
        <w:gridCol w:w="6100"/>
        <w:gridCol w:w="2846"/>
        <w:gridCol w:w="560"/>
      </w:tblGrid>
      <w:tr w:rsidR="00C934A3" w:rsidRPr="001C1DD6">
        <w:trPr>
          <w:trHeight w:val="1656"/>
        </w:trPr>
        <w:tc>
          <w:tcPr>
            <w:tcW w:w="10212" w:type="dxa"/>
            <w:gridSpan w:val="5"/>
            <w:tcBorders>
              <w:bottom w:val="nil"/>
            </w:tcBorders>
          </w:tcPr>
          <w:p w:rsidR="00C934A3" w:rsidRPr="001C1DD6" w:rsidRDefault="006B34BC">
            <w:pPr>
              <w:pStyle w:val="TableParagraph"/>
              <w:spacing w:line="247" w:lineRule="exact"/>
              <w:ind w:left="107"/>
            </w:pPr>
            <w:r w:rsidRPr="001C1DD6">
              <w:lastRenderedPageBreak/>
              <w:t>Конкурсной комиссией.</w:t>
            </w:r>
          </w:p>
          <w:p w:rsidR="00C934A3" w:rsidRPr="001C1DD6" w:rsidRDefault="006B34BC">
            <w:pPr>
              <w:pStyle w:val="TableParagraph"/>
              <w:spacing w:before="126" w:line="247" w:lineRule="auto"/>
              <w:ind w:left="107" w:right="104"/>
              <w:jc w:val="both"/>
            </w:pPr>
            <w:r w:rsidRPr="001C1DD6">
              <w:t>При подсчете значений по критериям и подкритериям и прочим вычисляемым показателям,  применяются математические правила округления: дробное значение округляется до двух десятичных знаков после</w:t>
            </w:r>
            <w:r w:rsidRPr="001C1DD6">
              <w:rPr>
                <w:spacing w:val="9"/>
              </w:rPr>
              <w:t xml:space="preserve"> </w:t>
            </w:r>
            <w:r w:rsidRPr="001C1DD6">
              <w:t>запятой.</w:t>
            </w:r>
          </w:p>
          <w:p w:rsidR="00C934A3" w:rsidRPr="001C1DD6" w:rsidRDefault="006B34BC">
            <w:pPr>
              <w:pStyle w:val="TableParagraph"/>
              <w:spacing w:before="116"/>
              <w:ind w:left="107"/>
              <w:jc w:val="both"/>
            </w:pPr>
            <w:r w:rsidRPr="001C1DD6">
              <w:t>Оценка заявок осуществляется с использованием следующих критериев оценки заявок:</w:t>
            </w:r>
          </w:p>
        </w:tc>
      </w:tr>
      <w:tr w:rsidR="00C934A3" w:rsidRPr="001C1DD6">
        <w:trPr>
          <w:trHeight w:val="517"/>
        </w:trPr>
        <w:tc>
          <w:tcPr>
            <w:tcW w:w="113" w:type="dxa"/>
            <w:tcBorders>
              <w:top w:val="nil"/>
              <w:bottom w:val="nil"/>
              <w:right w:val="single" w:sz="4" w:space="0" w:color="808080"/>
            </w:tcBorders>
          </w:tcPr>
          <w:p w:rsidR="00C934A3" w:rsidRPr="001C1DD6" w:rsidRDefault="00C934A3">
            <w:pPr>
              <w:pStyle w:val="TableParagraph"/>
            </w:pPr>
          </w:p>
        </w:tc>
        <w:tc>
          <w:tcPr>
            <w:tcW w:w="593" w:type="dxa"/>
            <w:tcBorders>
              <w:top w:val="single" w:sz="4" w:space="0" w:color="808080"/>
              <w:left w:val="single" w:sz="4" w:space="0" w:color="808080"/>
              <w:bottom w:val="single" w:sz="4" w:space="0" w:color="808080"/>
              <w:right w:val="single" w:sz="4" w:space="0" w:color="808080"/>
            </w:tcBorders>
          </w:tcPr>
          <w:p w:rsidR="00C934A3" w:rsidRPr="001C1DD6" w:rsidRDefault="006B34BC">
            <w:pPr>
              <w:pStyle w:val="TableParagraph"/>
              <w:spacing w:line="247" w:lineRule="exact"/>
              <w:ind w:left="189"/>
            </w:pPr>
            <w:r w:rsidRPr="001C1DD6">
              <w:t>№</w:t>
            </w:r>
          </w:p>
          <w:p w:rsidR="00C934A3" w:rsidRPr="001C1DD6" w:rsidRDefault="006B34BC">
            <w:pPr>
              <w:pStyle w:val="TableParagraph"/>
              <w:spacing w:before="6" w:line="244" w:lineRule="exact"/>
              <w:ind w:left="145"/>
            </w:pPr>
            <w:proofErr w:type="spellStart"/>
            <w:r w:rsidRPr="001C1DD6">
              <w:t>п</w:t>
            </w:r>
            <w:proofErr w:type="gramStart"/>
            <w:r w:rsidRPr="001C1DD6">
              <w:t>.п</w:t>
            </w:r>
            <w:proofErr w:type="spellEnd"/>
            <w:proofErr w:type="gramEnd"/>
          </w:p>
        </w:tc>
        <w:tc>
          <w:tcPr>
            <w:tcW w:w="6100" w:type="dxa"/>
            <w:tcBorders>
              <w:top w:val="single" w:sz="4" w:space="0" w:color="808080"/>
              <w:left w:val="single" w:sz="4" w:space="0" w:color="808080"/>
              <w:bottom w:val="single" w:sz="4" w:space="0" w:color="808080"/>
              <w:right w:val="single" w:sz="4" w:space="0" w:color="808080"/>
            </w:tcBorders>
          </w:tcPr>
          <w:p w:rsidR="00C934A3" w:rsidRPr="001C1DD6" w:rsidRDefault="006B34BC">
            <w:pPr>
              <w:pStyle w:val="TableParagraph"/>
              <w:spacing w:before="124"/>
              <w:ind w:left="1871"/>
            </w:pPr>
            <w:r w:rsidRPr="001C1DD6">
              <w:t>Критерий оценки заявок</w:t>
            </w:r>
          </w:p>
        </w:tc>
        <w:tc>
          <w:tcPr>
            <w:tcW w:w="2846" w:type="dxa"/>
            <w:tcBorders>
              <w:top w:val="single" w:sz="4" w:space="0" w:color="808080"/>
              <w:left w:val="single" w:sz="4" w:space="0" w:color="808080"/>
              <w:bottom w:val="single" w:sz="4" w:space="0" w:color="808080"/>
              <w:right w:val="single" w:sz="4" w:space="0" w:color="808080"/>
            </w:tcBorders>
          </w:tcPr>
          <w:p w:rsidR="00C934A3" w:rsidRPr="001C1DD6" w:rsidRDefault="006B34BC">
            <w:pPr>
              <w:pStyle w:val="TableParagraph"/>
              <w:spacing w:line="247" w:lineRule="exact"/>
              <w:ind w:left="392" w:right="393"/>
              <w:jc w:val="center"/>
            </w:pPr>
            <w:r w:rsidRPr="001C1DD6">
              <w:t>Значимость критерия</w:t>
            </w:r>
          </w:p>
          <w:p w:rsidR="00C934A3" w:rsidRPr="001C1DD6" w:rsidRDefault="006B34BC">
            <w:pPr>
              <w:pStyle w:val="TableParagraph"/>
              <w:spacing w:before="6" w:line="244" w:lineRule="exact"/>
              <w:ind w:left="392" w:right="392"/>
              <w:jc w:val="center"/>
            </w:pPr>
            <w:r w:rsidRPr="001C1DD6">
              <w:t>оценки заявок, %</w:t>
            </w:r>
          </w:p>
        </w:tc>
        <w:tc>
          <w:tcPr>
            <w:tcW w:w="560" w:type="dxa"/>
            <w:vMerge w:val="restart"/>
            <w:tcBorders>
              <w:top w:val="nil"/>
              <w:left w:val="single" w:sz="4" w:space="0" w:color="808080"/>
            </w:tcBorders>
          </w:tcPr>
          <w:p w:rsidR="00C934A3" w:rsidRPr="001C1DD6" w:rsidRDefault="00C934A3">
            <w:pPr>
              <w:pStyle w:val="TableParagraph"/>
            </w:pPr>
          </w:p>
        </w:tc>
      </w:tr>
      <w:tr w:rsidR="00C934A3" w:rsidRPr="001C1DD6">
        <w:trPr>
          <w:trHeight w:val="258"/>
        </w:trPr>
        <w:tc>
          <w:tcPr>
            <w:tcW w:w="113" w:type="dxa"/>
            <w:tcBorders>
              <w:top w:val="nil"/>
              <w:bottom w:val="nil"/>
              <w:right w:val="single" w:sz="4" w:space="0" w:color="808080"/>
            </w:tcBorders>
          </w:tcPr>
          <w:p w:rsidR="00C934A3" w:rsidRPr="001C1DD6" w:rsidRDefault="00C934A3">
            <w:pPr>
              <w:pStyle w:val="TableParagraph"/>
            </w:pPr>
          </w:p>
        </w:tc>
        <w:tc>
          <w:tcPr>
            <w:tcW w:w="593" w:type="dxa"/>
            <w:tcBorders>
              <w:top w:val="single" w:sz="4" w:space="0" w:color="808080"/>
              <w:left w:val="single" w:sz="4" w:space="0" w:color="808080"/>
              <w:bottom w:val="single" w:sz="4" w:space="0" w:color="808080"/>
              <w:right w:val="single" w:sz="4" w:space="0" w:color="808080"/>
            </w:tcBorders>
          </w:tcPr>
          <w:p w:rsidR="00C934A3" w:rsidRPr="001C1DD6" w:rsidRDefault="006B34BC">
            <w:pPr>
              <w:pStyle w:val="TableParagraph"/>
              <w:spacing w:line="239" w:lineRule="exact"/>
              <w:ind w:left="193" w:right="184"/>
              <w:jc w:val="center"/>
            </w:pPr>
            <w:r w:rsidRPr="001C1DD6">
              <w:t>1.</w:t>
            </w:r>
          </w:p>
        </w:tc>
        <w:tc>
          <w:tcPr>
            <w:tcW w:w="6100" w:type="dxa"/>
            <w:tcBorders>
              <w:top w:val="single" w:sz="4" w:space="0" w:color="808080"/>
              <w:left w:val="single" w:sz="4" w:space="0" w:color="808080"/>
              <w:bottom w:val="single" w:sz="4" w:space="0" w:color="808080"/>
              <w:right w:val="single" w:sz="4" w:space="0" w:color="808080"/>
            </w:tcBorders>
          </w:tcPr>
          <w:p w:rsidR="00C934A3" w:rsidRPr="001C1DD6" w:rsidRDefault="006B34BC">
            <w:pPr>
              <w:pStyle w:val="TableParagraph"/>
              <w:spacing w:line="239" w:lineRule="exact"/>
              <w:ind w:left="107"/>
            </w:pPr>
            <w:r w:rsidRPr="001C1DD6">
              <w:t>Цена договора</w:t>
            </w:r>
          </w:p>
        </w:tc>
        <w:tc>
          <w:tcPr>
            <w:tcW w:w="2846" w:type="dxa"/>
            <w:tcBorders>
              <w:top w:val="single" w:sz="4" w:space="0" w:color="808080"/>
              <w:left w:val="single" w:sz="4" w:space="0" w:color="808080"/>
              <w:bottom w:val="single" w:sz="4" w:space="0" w:color="808080"/>
              <w:right w:val="single" w:sz="4" w:space="0" w:color="808080"/>
            </w:tcBorders>
          </w:tcPr>
          <w:p w:rsidR="00C934A3" w:rsidRPr="001C1DD6" w:rsidRDefault="006B34BC">
            <w:pPr>
              <w:pStyle w:val="TableParagraph"/>
              <w:spacing w:line="239" w:lineRule="exact"/>
              <w:ind w:left="392" w:right="388"/>
              <w:jc w:val="center"/>
            </w:pPr>
            <w:r w:rsidRPr="001C1DD6">
              <w:t>50</w:t>
            </w:r>
          </w:p>
        </w:tc>
        <w:tc>
          <w:tcPr>
            <w:tcW w:w="560" w:type="dxa"/>
            <w:vMerge/>
            <w:tcBorders>
              <w:top w:val="nil"/>
              <w:left w:val="single" w:sz="4" w:space="0" w:color="808080"/>
            </w:tcBorders>
          </w:tcPr>
          <w:p w:rsidR="00C934A3" w:rsidRPr="001C1DD6" w:rsidRDefault="00C934A3"/>
        </w:tc>
      </w:tr>
      <w:tr w:rsidR="00C934A3" w:rsidRPr="001C1DD6">
        <w:trPr>
          <w:trHeight w:val="258"/>
        </w:trPr>
        <w:tc>
          <w:tcPr>
            <w:tcW w:w="113" w:type="dxa"/>
            <w:tcBorders>
              <w:top w:val="nil"/>
              <w:bottom w:val="nil"/>
              <w:right w:val="single" w:sz="4" w:space="0" w:color="808080"/>
            </w:tcBorders>
          </w:tcPr>
          <w:p w:rsidR="00C934A3" w:rsidRPr="001C1DD6" w:rsidRDefault="00C934A3">
            <w:pPr>
              <w:pStyle w:val="TableParagraph"/>
            </w:pPr>
          </w:p>
        </w:tc>
        <w:tc>
          <w:tcPr>
            <w:tcW w:w="593" w:type="dxa"/>
            <w:tcBorders>
              <w:top w:val="single" w:sz="4" w:space="0" w:color="808080"/>
              <w:left w:val="single" w:sz="4" w:space="0" w:color="808080"/>
              <w:bottom w:val="single" w:sz="4" w:space="0" w:color="808080"/>
              <w:right w:val="single" w:sz="4" w:space="0" w:color="808080"/>
            </w:tcBorders>
          </w:tcPr>
          <w:p w:rsidR="00C934A3" w:rsidRPr="001C1DD6" w:rsidRDefault="006B34BC">
            <w:pPr>
              <w:pStyle w:val="TableParagraph"/>
              <w:spacing w:line="239" w:lineRule="exact"/>
              <w:ind w:left="193" w:right="184"/>
              <w:jc w:val="center"/>
            </w:pPr>
            <w:r w:rsidRPr="001C1DD6">
              <w:t>2.</w:t>
            </w:r>
          </w:p>
        </w:tc>
        <w:tc>
          <w:tcPr>
            <w:tcW w:w="6100" w:type="dxa"/>
            <w:tcBorders>
              <w:top w:val="single" w:sz="4" w:space="0" w:color="808080"/>
              <w:left w:val="single" w:sz="4" w:space="0" w:color="808080"/>
              <w:bottom w:val="single" w:sz="4" w:space="0" w:color="808080"/>
              <w:right w:val="single" w:sz="4" w:space="0" w:color="808080"/>
            </w:tcBorders>
          </w:tcPr>
          <w:p w:rsidR="00C934A3" w:rsidRPr="001C1DD6" w:rsidRDefault="006B34BC">
            <w:pPr>
              <w:pStyle w:val="TableParagraph"/>
              <w:spacing w:line="239" w:lineRule="exact"/>
              <w:ind w:left="107"/>
            </w:pPr>
            <w:r w:rsidRPr="001C1DD6">
              <w:t>Квалификация участников конкурса</w:t>
            </w:r>
          </w:p>
        </w:tc>
        <w:tc>
          <w:tcPr>
            <w:tcW w:w="2846" w:type="dxa"/>
            <w:tcBorders>
              <w:top w:val="single" w:sz="4" w:space="0" w:color="808080"/>
              <w:left w:val="single" w:sz="4" w:space="0" w:color="808080"/>
              <w:bottom w:val="single" w:sz="4" w:space="0" w:color="808080"/>
              <w:right w:val="single" w:sz="4" w:space="0" w:color="808080"/>
            </w:tcBorders>
          </w:tcPr>
          <w:p w:rsidR="00C934A3" w:rsidRPr="001C1DD6" w:rsidRDefault="006B34BC">
            <w:pPr>
              <w:pStyle w:val="TableParagraph"/>
              <w:spacing w:line="239" w:lineRule="exact"/>
              <w:ind w:left="392" w:right="388"/>
              <w:jc w:val="center"/>
            </w:pPr>
            <w:r w:rsidRPr="001C1DD6">
              <w:t>50</w:t>
            </w:r>
          </w:p>
        </w:tc>
        <w:tc>
          <w:tcPr>
            <w:tcW w:w="560" w:type="dxa"/>
            <w:vMerge/>
            <w:tcBorders>
              <w:top w:val="nil"/>
              <w:left w:val="single" w:sz="4" w:space="0" w:color="808080"/>
            </w:tcBorders>
          </w:tcPr>
          <w:p w:rsidR="00C934A3" w:rsidRPr="001C1DD6" w:rsidRDefault="00C934A3"/>
        </w:tc>
      </w:tr>
      <w:tr w:rsidR="00C934A3" w:rsidRPr="001C1DD6">
        <w:trPr>
          <w:trHeight w:val="258"/>
        </w:trPr>
        <w:tc>
          <w:tcPr>
            <w:tcW w:w="113" w:type="dxa"/>
            <w:tcBorders>
              <w:top w:val="nil"/>
              <w:right w:val="single" w:sz="4" w:space="0" w:color="808080"/>
            </w:tcBorders>
          </w:tcPr>
          <w:p w:rsidR="00C934A3" w:rsidRPr="001C1DD6" w:rsidRDefault="00C934A3">
            <w:pPr>
              <w:pStyle w:val="TableParagraph"/>
            </w:pPr>
          </w:p>
        </w:tc>
        <w:tc>
          <w:tcPr>
            <w:tcW w:w="6693" w:type="dxa"/>
            <w:gridSpan w:val="2"/>
            <w:tcBorders>
              <w:top w:val="single" w:sz="4" w:space="0" w:color="808080"/>
              <w:left w:val="single" w:sz="4" w:space="0" w:color="808080"/>
              <w:bottom w:val="single" w:sz="8" w:space="0" w:color="000000"/>
              <w:right w:val="single" w:sz="4" w:space="0" w:color="808080"/>
            </w:tcBorders>
          </w:tcPr>
          <w:p w:rsidR="00C934A3" w:rsidRPr="001C1DD6" w:rsidRDefault="006B34BC">
            <w:pPr>
              <w:pStyle w:val="TableParagraph"/>
              <w:spacing w:line="239" w:lineRule="exact"/>
              <w:ind w:left="107"/>
            </w:pPr>
            <w:r w:rsidRPr="001C1DD6">
              <w:t>ИТОГО:</w:t>
            </w:r>
          </w:p>
        </w:tc>
        <w:tc>
          <w:tcPr>
            <w:tcW w:w="2846" w:type="dxa"/>
            <w:tcBorders>
              <w:top w:val="single" w:sz="4" w:space="0" w:color="808080"/>
              <w:left w:val="single" w:sz="4" w:space="0" w:color="808080"/>
              <w:bottom w:val="single" w:sz="8" w:space="0" w:color="000000"/>
              <w:right w:val="single" w:sz="4" w:space="0" w:color="808080"/>
            </w:tcBorders>
          </w:tcPr>
          <w:p w:rsidR="00C934A3" w:rsidRPr="001C1DD6" w:rsidRDefault="006B34BC">
            <w:pPr>
              <w:pStyle w:val="TableParagraph"/>
              <w:spacing w:line="239" w:lineRule="exact"/>
              <w:ind w:left="392" w:right="386"/>
              <w:jc w:val="center"/>
            </w:pPr>
            <w:r w:rsidRPr="001C1DD6">
              <w:t>100</w:t>
            </w:r>
          </w:p>
        </w:tc>
        <w:tc>
          <w:tcPr>
            <w:tcW w:w="560" w:type="dxa"/>
            <w:vMerge/>
            <w:tcBorders>
              <w:top w:val="nil"/>
              <w:left w:val="single" w:sz="4" w:space="0" w:color="808080"/>
            </w:tcBorders>
          </w:tcPr>
          <w:p w:rsidR="00C934A3" w:rsidRPr="001C1DD6" w:rsidRDefault="00C934A3"/>
        </w:tc>
      </w:tr>
      <w:tr w:rsidR="00C934A3" w:rsidRPr="001C1DD6">
        <w:trPr>
          <w:trHeight w:val="11600"/>
        </w:trPr>
        <w:tc>
          <w:tcPr>
            <w:tcW w:w="10212" w:type="dxa"/>
            <w:gridSpan w:val="5"/>
            <w:tcBorders>
              <w:bottom w:val="single" w:sz="6" w:space="0" w:color="000000"/>
            </w:tcBorders>
          </w:tcPr>
          <w:p w:rsidR="00C934A3" w:rsidRPr="001C1DD6" w:rsidRDefault="006B34BC">
            <w:pPr>
              <w:pStyle w:val="TableParagraph"/>
              <w:spacing w:line="247" w:lineRule="exact"/>
              <w:ind w:left="162"/>
            </w:pPr>
            <w:r w:rsidRPr="001C1DD6">
              <w:t>В настоящем разделе конкурсной документации используются следующие термины:</w:t>
            </w:r>
          </w:p>
          <w:p w:rsidR="00C934A3" w:rsidRPr="001C1DD6" w:rsidRDefault="006B34BC">
            <w:pPr>
              <w:pStyle w:val="TableParagraph"/>
              <w:numPr>
                <w:ilvl w:val="0"/>
                <w:numId w:val="19"/>
              </w:numPr>
              <w:tabs>
                <w:tab w:val="left" w:pos="1008"/>
              </w:tabs>
              <w:spacing w:before="6" w:line="244" w:lineRule="auto"/>
              <w:ind w:right="99" w:firstLine="708"/>
              <w:jc w:val="both"/>
            </w:pPr>
            <w:r w:rsidRPr="001C1DD6">
              <w:t>«оценка» - процесс выявления в соответствии с условиями определения исполнителей по критериям оценки и в порядке, установленном в документации о закупке, лучших условий исполнения договора, указанных в заявках (предложениях) участников открытого конкурса, которые не были отклонены;</w:t>
            </w:r>
          </w:p>
          <w:p w:rsidR="00C934A3" w:rsidRPr="001C1DD6" w:rsidRDefault="006B34BC">
            <w:pPr>
              <w:pStyle w:val="TableParagraph"/>
              <w:numPr>
                <w:ilvl w:val="0"/>
                <w:numId w:val="19"/>
              </w:numPr>
              <w:tabs>
                <w:tab w:val="left" w:pos="1015"/>
              </w:tabs>
              <w:spacing w:before="5" w:line="244" w:lineRule="auto"/>
              <w:ind w:right="102" w:firstLine="708"/>
              <w:jc w:val="both"/>
            </w:pPr>
            <w:r w:rsidRPr="001C1DD6">
              <w:t>«значимость критерия оценки» - вес критерия оценки в совокупности критериев оценки, установленных в конкурсной документации, выраженный в</w:t>
            </w:r>
            <w:r w:rsidRPr="001C1DD6">
              <w:rPr>
                <w:spacing w:val="-4"/>
              </w:rPr>
              <w:t xml:space="preserve"> </w:t>
            </w:r>
            <w:r w:rsidRPr="001C1DD6">
              <w:t>процентах;</w:t>
            </w:r>
          </w:p>
          <w:p w:rsidR="00C934A3" w:rsidRPr="001C1DD6" w:rsidRDefault="006B34BC">
            <w:pPr>
              <w:pStyle w:val="TableParagraph"/>
              <w:numPr>
                <w:ilvl w:val="0"/>
                <w:numId w:val="19"/>
              </w:numPr>
              <w:tabs>
                <w:tab w:val="left" w:pos="965"/>
              </w:tabs>
              <w:spacing w:before="2" w:line="244" w:lineRule="auto"/>
              <w:ind w:right="101" w:firstLine="708"/>
              <w:jc w:val="both"/>
            </w:pPr>
            <w:r w:rsidRPr="001C1DD6">
              <w:t>«коэффициент значимости критерия оценки» - вес критерия оценки в совокупности критериев оценки, установленных в конкурсной документации, деленный на</w:t>
            </w:r>
            <w:r w:rsidRPr="001C1DD6">
              <w:rPr>
                <w:spacing w:val="-3"/>
              </w:rPr>
              <w:t xml:space="preserve"> </w:t>
            </w:r>
            <w:r w:rsidRPr="001C1DD6">
              <w:t>100;</w:t>
            </w:r>
          </w:p>
          <w:p w:rsidR="00C934A3" w:rsidRPr="001C1DD6" w:rsidRDefault="006B34BC">
            <w:pPr>
              <w:pStyle w:val="TableParagraph"/>
              <w:numPr>
                <w:ilvl w:val="0"/>
                <w:numId w:val="19"/>
              </w:numPr>
              <w:tabs>
                <w:tab w:val="left" w:pos="946"/>
              </w:tabs>
              <w:spacing w:before="3" w:line="244" w:lineRule="auto"/>
              <w:ind w:right="101" w:firstLine="708"/>
              <w:jc w:val="both"/>
            </w:pPr>
            <w:r w:rsidRPr="001C1DD6">
              <w:t>«рейтинг заявки (предложения) по критерию оценки» - оценка в баллах, получаемая участником открытого конкурса по результатам оценки по критерию оценки с учетом коэффициента значимости критерия</w:t>
            </w:r>
            <w:r w:rsidRPr="001C1DD6">
              <w:rPr>
                <w:spacing w:val="-1"/>
              </w:rPr>
              <w:t xml:space="preserve"> </w:t>
            </w:r>
            <w:r w:rsidRPr="001C1DD6">
              <w:t>оценки.</w:t>
            </w:r>
          </w:p>
          <w:p w:rsidR="00C934A3" w:rsidRPr="001C1DD6" w:rsidRDefault="006B34BC">
            <w:pPr>
              <w:pStyle w:val="TableParagraph"/>
              <w:spacing w:before="193" w:line="244" w:lineRule="auto"/>
              <w:ind w:left="107" w:right="100"/>
              <w:jc w:val="both"/>
            </w:pPr>
            <w:r w:rsidRPr="001C1DD6">
              <w:t>Для оценки заявок по каждому критерию оценки используется 100-балльная шкала оценки. Если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C934A3" w:rsidRPr="001C1DD6" w:rsidRDefault="006B34BC">
            <w:pPr>
              <w:pStyle w:val="TableParagraph"/>
              <w:spacing w:before="197"/>
              <w:ind w:left="107"/>
            </w:pPr>
            <w:r w:rsidRPr="001C1DD6">
              <w:t xml:space="preserve">Сумма </w:t>
            </w:r>
            <w:proofErr w:type="gramStart"/>
            <w:r w:rsidRPr="001C1DD6">
              <w:t>величин значимости показателей критерия оценки</w:t>
            </w:r>
            <w:proofErr w:type="gramEnd"/>
            <w:r w:rsidRPr="001C1DD6">
              <w:t xml:space="preserve"> составляет 100 процентов.</w:t>
            </w:r>
          </w:p>
          <w:p w:rsidR="00C934A3" w:rsidRPr="001C1DD6" w:rsidRDefault="006B34BC">
            <w:pPr>
              <w:pStyle w:val="TableParagraph"/>
              <w:spacing w:before="6" w:line="244" w:lineRule="auto"/>
              <w:ind w:left="107" w:right="177"/>
            </w:pPr>
            <w:r w:rsidRPr="001C1DD6">
              <w:t>Итоговый рейтинг заявки (предложения) вычисляется как сумма рейтингов по каждому критерию  оценки заявки</w:t>
            </w:r>
            <w:r w:rsidRPr="001C1DD6">
              <w:rPr>
                <w:spacing w:val="-2"/>
              </w:rPr>
              <w:t xml:space="preserve"> </w:t>
            </w:r>
            <w:r w:rsidRPr="001C1DD6">
              <w:t>(предложения).</w:t>
            </w:r>
          </w:p>
          <w:p w:rsidR="00C934A3" w:rsidRPr="001C1DD6" w:rsidRDefault="006B34BC">
            <w:pPr>
              <w:pStyle w:val="TableParagraph"/>
              <w:spacing w:before="192" w:line="244" w:lineRule="auto"/>
              <w:ind w:left="107" w:right="105"/>
              <w:jc w:val="both"/>
            </w:pPr>
            <w:r w:rsidRPr="001C1DD6">
              <w:t>Победителем признается участник открытого конкурса, заявке (предложению) которого присвоен самый высокий итоговый рейтинг. Заявке (предложению) такого участника открытого конкурса присваивается первый порядковый номер.</w:t>
            </w:r>
          </w:p>
          <w:p w:rsidR="00C934A3" w:rsidRPr="001C1DD6" w:rsidRDefault="006B34BC">
            <w:pPr>
              <w:pStyle w:val="TableParagraph"/>
              <w:spacing w:before="198"/>
              <w:ind w:left="3862" w:right="3857"/>
              <w:jc w:val="center"/>
              <w:rPr>
                <w:b/>
              </w:rPr>
            </w:pPr>
            <w:r w:rsidRPr="001C1DD6">
              <w:rPr>
                <w:b/>
              </w:rPr>
              <w:t>Порядок оценки заявок:</w:t>
            </w:r>
          </w:p>
          <w:p w:rsidR="00C934A3" w:rsidRPr="001C1DD6" w:rsidRDefault="006B34BC">
            <w:pPr>
              <w:pStyle w:val="TableParagraph"/>
              <w:spacing w:before="6"/>
              <w:ind w:left="107"/>
              <w:rPr>
                <w:b/>
              </w:rPr>
            </w:pPr>
            <w:r w:rsidRPr="001C1DD6">
              <w:rPr>
                <w:b/>
              </w:rPr>
              <w:t>1. Цена договора</w:t>
            </w:r>
          </w:p>
          <w:p w:rsidR="00C934A3" w:rsidRPr="001C1DD6" w:rsidRDefault="006B34BC">
            <w:pPr>
              <w:pStyle w:val="TableParagraph"/>
              <w:spacing w:before="2" w:line="244" w:lineRule="auto"/>
              <w:ind w:left="647" w:right="5524"/>
            </w:pPr>
            <w:r w:rsidRPr="001C1DD6">
              <w:t>Значимость критерия – 50 %; Коэффициент значимости критерия – 0,5;</w:t>
            </w:r>
          </w:p>
          <w:p w:rsidR="00C934A3" w:rsidRPr="001C1DD6" w:rsidRDefault="006B34BC">
            <w:pPr>
              <w:pStyle w:val="TableParagraph"/>
              <w:spacing w:before="2"/>
              <w:ind w:left="647"/>
            </w:pPr>
            <w:r w:rsidRPr="001C1DD6">
              <w:t>Единица измерения цены договора – рубль.</w:t>
            </w:r>
          </w:p>
          <w:p w:rsidR="00C934A3" w:rsidRPr="001C1DD6" w:rsidRDefault="006B34BC">
            <w:pPr>
              <w:pStyle w:val="TableParagraph"/>
              <w:spacing w:before="7" w:line="280" w:lineRule="auto"/>
              <w:ind w:left="107" w:firstLine="540"/>
            </w:pPr>
            <w:r w:rsidRPr="001C1DD6">
              <w:t>Количество баллов, присуждаемых по критерию оценки «Цена договора» (</w:t>
            </w:r>
            <w:proofErr w:type="spellStart"/>
            <w:r w:rsidRPr="001C1DD6">
              <w:t>ЦБ</w:t>
            </w:r>
            <w:proofErr w:type="gramStart"/>
            <w:r w:rsidRPr="001C1DD6">
              <w:t>i</w:t>
            </w:r>
            <w:proofErr w:type="spellEnd"/>
            <w:proofErr w:type="gramEnd"/>
            <w:r w:rsidRPr="001C1DD6">
              <w:t>), определяется по формуле: а) в случае если Ц</w:t>
            </w:r>
            <w:proofErr w:type="spellStart"/>
            <w:r w:rsidRPr="001C1DD6">
              <w:rPr>
                <w:position w:val="-5"/>
              </w:rPr>
              <w:t>min</w:t>
            </w:r>
            <w:proofErr w:type="spellEnd"/>
            <w:r w:rsidRPr="001C1DD6">
              <w:rPr>
                <w:position w:val="-5"/>
              </w:rPr>
              <w:t xml:space="preserve"> </w:t>
            </w:r>
            <w:r w:rsidRPr="001C1DD6">
              <w:rPr>
                <w:rFonts w:ascii="Symbol" w:hAnsi="Symbol"/>
              </w:rPr>
              <w:t></w:t>
            </w:r>
            <w:r w:rsidRPr="001C1DD6">
              <w:t xml:space="preserve"> 0 ,</w:t>
            </w:r>
          </w:p>
          <w:p w:rsidR="00C934A3" w:rsidRPr="001C1DD6" w:rsidRDefault="001A09E6">
            <w:pPr>
              <w:pStyle w:val="TableParagraph"/>
              <w:spacing w:before="28" w:line="367" w:lineRule="exact"/>
              <w:ind w:left="148"/>
              <w:jc w:val="both"/>
            </w:pPr>
            <w:r w:rsidRPr="001C1DD6">
              <w:rPr>
                <w:position w:val="1"/>
              </w:rPr>
              <w:t>ЦБ</w:t>
            </w:r>
            <w:proofErr w:type="gramStart"/>
            <w:r w:rsidRPr="001C1DD6">
              <w:rPr>
                <w:position w:val="-5"/>
              </w:rPr>
              <w:t>i</w:t>
            </w:r>
            <w:proofErr w:type="gramEnd"/>
            <w:r w:rsidRPr="001C1DD6">
              <w:rPr>
                <w:rFonts w:ascii="Symbol" w:hAnsi="Symbol"/>
              </w:rPr>
              <w:t></w:t>
            </w:r>
            <w:r w:rsidR="006B34BC" w:rsidRPr="001C1DD6">
              <w:rPr>
                <w:rFonts w:ascii="Symbol" w:hAnsi="Symbol"/>
              </w:rPr>
              <w:t></w:t>
            </w:r>
            <w:r w:rsidR="006B34BC" w:rsidRPr="001C1DD6">
              <w:t xml:space="preserve"> </w:t>
            </w:r>
            <w:r w:rsidR="006B34BC" w:rsidRPr="001C1DD6">
              <w:rPr>
                <w:position w:val="15"/>
              </w:rPr>
              <w:t>Ц</w:t>
            </w:r>
            <w:r w:rsidR="006B34BC" w:rsidRPr="001C1DD6">
              <w:rPr>
                <w:position w:val="9"/>
                <w:lang w:val="en-US"/>
              </w:rPr>
              <w:t>min</w:t>
            </w:r>
            <w:r w:rsidR="006B34BC" w:rsidRPr="001C1DD6">
              <w:rPr>
                <w:position w:val="9"/>
              </w:rPr>
              <w:t xml:space="preserve"> </w:t>
            </w:r>
            <w:r w:rsidR="006B34BC" w:rsidRPr="001C1DD6">
              <w:rPr>
                <w:rFonts w:ascii="Symbol" w:hAnsi="Symbol"/>
              </w:rPr>
              <w:t></w:t>
            </w:r>
            <w:r w:rsidR="006B34BC" w:rsidRPr="001C1DD6">
              <w:t>100</w:t>
            </w:r>
          </w:p>
          <w:p w:rsidR="00C934A3" w:rsidRPr="001C1DD6" w:rsidRDefault="006B34BC">
            <w:pPr>
              <w:pStyle w:val="TableParagraph"/>
              <w:tabs>
                <w:tab w:val="left" w:pos="833"/>
              </w:tabs>
              <w:spacing w:before="5" w:line="74" w:lineRule="auto"/>
              <w:ind w:left="461"/>
            </w:pPr>
            <w:r w:rsidRPr="001C1DD6">
              <w:tab/>
            </w:r>
          </w:p>
          <w:p w:rsidR="00C934A3" w:rsidRPr="001C1DD6" w:rsidRDefault="003A3739" w:rsidP="00E5596B">
            <w:pPr>
              <w:pStyle w:val="TableParagraph"/>
              <w:tabs>
                <w:tab w:val="left" w:pos="1742"/>
              </w:tabs>
              <w:spacing w:line="235" w:lineRule="exact"/>
              <w:ind w:left="836"/>
            </w:pPr>
            <w:r w:rsidRPr="001C1DD6">
              <w:rPr>
                <w:position w:val="1"/>
              </w:rPr>
              <w:t>Ц</w:t>
            </w:r>
            <w:proofErr w:type="gramStart"/>
            <w:r w:rsidRPr="001C1DD6">
              <w:rPr>
                <w:position w:val="-5"/>
              </w:rPr>
              <w:t>i</w:t>
            </w:r>
            <w:proofErr w:type="gramEnd"/>
            <w:r w:rsidR="006B34BC" w:rsidRPr="001C1DD6">
              <w:rPr>
                <w:position w:val="5"/>
              </w:rPr>
              <w:tab/>
            </w:r>
            <w:r w:rsidR="006B34BC" w:rsidRPr="001C1DD6">
              <w:t>, где:</w:t>
            </w:r>
          </w:p>
          <w:p w:rsidR="00C934A3" w:rsidRPr="001C1DD6" w:rsidRDefault="006B34BC">
            <w:pPr>
              <w:pStyle w:val="TableParagraph"/>
              <w:spacing w:before="16"/>
              <w:ind w:left="149"/>
              <w:jc w:val="both"/>
            </w:pPr>
            <w:r w:rsidRPr="001C1DD6">
              <w:rPr>
                <w:position w:val="1"/>
              </w:rPr>
              <w:t>Ц</w:t>
            </w:r>
            <w:proofErr w:type="gramStart"/>
            <w:r w:rsidRPr="001C1DD6">
              <w:rPr>
                <w:position w:val="-5"/>
              </w:rPr>
              <w:t>i</w:t>
            </w:r>
            <w:proofErr w:type="gramEnd"/>
            <w:r w:rsidRPr="001C1DD6">
              <w:rPr>
                <w:position w:val="-5"/>
              </w:rPr>
              <w:t xml:space="preserve"> </w:t>
            </w:r>
            <w:r w:rsidRPr="001C1DD6">
              <w:t>- предложение участника открытого конкурса, заявка которого оценивается;</w:t>
            </w:r>
          </w:p>
          <w:p w:rsidR="00C934A3" w:rsidRPr="001C1DD6" w:rsidRDefault="006B34BC">
            <w:pPr>
              <w:pStyle w:val="TableParagraph"/>
              <w:spacing w:before="40" w:line="266" w:lineRule="auto"/>
              <w:ind w:left="107" w:right="177" w:firstLine="41"/>
            </w:pPr>
            <w:proofErr w:type="gramStart"/>
            <w:r w:rsidRPr="001C1DD6">
              <w:rPr>
                <w:position w:val="1"/>
              </w:rPr>
              <w:t>Ц</w:t>
            </w:r>
            <w:proofErr w:type="spellStart"/>
            <w:proofErr w:type="gramEnd"/>
            <w:r w:rsidRPr="001C1DD6">
              <w:rPr>
                <w:position w:val="-5"/>
              </w:rPr>
              <w:t>min</w:t>
            </w:r>
            <w:proofErr w:type="spellEnd"/>
            <w:r w:rsidRPr="001C1DD6">
              <w:rPr>
                <w:position w:val="-5"/>
              </w:rPr>
              <w:t xml:space="preserve"> </w:t>
            </w:r>
            <w:r w:rsidRPr="001C1DD6">
              <w:t>- минимальное предложение из предложений по критерию оценки, сделанных участниками открытого конкурса.</w:t>
            </w:r>
          </w:p>
          <w:p w:rsidR="00C934A3" w:rsidRPr="001C1DD6" w:rsidRDefault="00C934A3">
            <w:pPr>
              <w:pStyle w:val="TableParagraph"/>
              <w:spacing w:before="5"/>
              <w:rPr>
                <w:b/>
              </w:rPr>
            </w:pPr>
          </w:p>
          <w:p w:rsidR="00C934A3" w:rsidRPr="001C1DD6" w:rsidRDefault="006B34BC">
            <w:pPr>
              <w:pStyle w:val="TableParagraph"/>
              <w:ind w:left="107"/>
              <w:jc w:val="both"/>
            </w:pPr>
            <w:r w:rsidRPr="001C1DD6">
              <w:t xml:space="preserve">б) в случае если </w:t>
            </w:r>
            <w:proofErr w:type="gramStart"/>
            <w:r w:rsidRPr="001C1DD6">
              <w:t>Ц</w:t>
            </w:r>
            <w:proofErr w:type="spellStart"/>
            <w:proofErr w:type="gramEnd"/>
            <w:r w:rsidRPr="001C1DD6">
              <w:rPr>
                <w:position w:val="-5"/>
              </w:rPr>
              <w:t>min</w:t>
            </w:r>
            <w:proofErr w:type="spellEnd"/>
            <w:r w:rsidRPr="001C1DD6">
              <w:rPr>
                <w:position w:val="-5"/>
              </w:rPr>
              <w:t xml:space="preserve"> </w:t>
            </w:r>
            <w:r w:rsidRPr="001C1DD6">
              <w:rPr>
                <w:rFonts w:ascii="Symbol" w:hAnsi="Symbol"/>
              </w:rPr>
              <w:t></w:t>
            </w:r>
            <w:r w:rsidRPr="001C1DD6">
              <w:t xml:space="preserve"> 0 ,</w:t>
            </w:r>
          </w:p>
        </w:tc>
      </w:tr>
    </w:tbl>
    <w:p w:rsidR="00C934A3" w:rsidRDefault="00D1230A">
      <w:pPr>
        <w:rPr>
          <w:sz w:val="2"/>
          <w:szCs w:val="2"/>
        </w:rPr>
      </w:pPr>
      <w:r>
        <w:rPr>
          <w:noProof/>
          <w:lang w:bidi="ar-SA"/>
        </w:rPr>
        <mc:AlternateContent>
          <mc:Choice Requires="wps">
            <w:drawing>
              <wp:anchor distT="0" distB="0" distL="114300" distR="114300" simplePos="0" relativeHeight="251654656" behindDoc="1" locked="0" layoutInCell="1" allowOverlap="1">
                <wp:simplePos x="0" y="0"/>
                <wp:positionH relativeFrom="page">
                  <wp:posOffset>1260475</wp:posOffset>
                </wp:positionH>
                <wp:positionV relativeFrom="page">
                  <wp:posOffset>8361680</wp:posOffset>
                </wp:positionV>
                <wp:extent cx="290195" cy="0"/>
                <wp:effectExtent l="12700" t="8255" r="11430" b="10795"/>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195" cy="0"/>
                        </a:xfrm>
                        <a:prstGeom prst="line">
                          <a:avLst/>
                        </a:prstGeom>
                        <a:noFill/>
                        <a:ln w="75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09E5826" id="Line 32"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9.25pt,658.4pt" to="122.1pt,6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" strokeweight=".20853mm">
                <w10:wrap anchorx="page" anchory="page"/>
              </v:line>
            </w:pict>
          </mc:Fallback>
        </mc:AlternateContent>
      </w:r>
    </w:p>
    <w:p w:rsidR="00C934A3" w:rsidRDefault="00C934A3">
      <w:pPr>
        <w:rPr>
          <w:sz w:val="2"/>
          <w:szCs w:val="2"/>
        </w:rPr>
        <w:sectPr w:rsidR="00C934A3">
          <w:pgSz w:w="11910" w:h="16840"/>
          <w:pgMar w:top="840" w:right="320" w:bottom="1080" w:left="820" w:header="0" w:footer="889" w:gutter="0"/>
          <w:cols w:space="720"/>
        </w:sectPr>
      </w:pPr>
    </w:p>
    <w:tbl>
      <w:tblPr>
        <w:tblStyle w:val="TableNormal"/>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
        <w:gridCol w:w="4988"/>
        <w:gridCol w:w="4988"/>
        <w:gridCol w:w="120"/>
      </w:tblGrid>
      <w:tr w:rsidR="003967F2" w:rsidRPr="001C1DD6" w:rsidTr="001956D2">
        <w:trPr>
          <w:trHeight w:val="14006"/>
        </w:trPr>
        <w:tc>
          <w:tcPr>
            <w:tcW w:w="10209" w:type="dxa"/>
            <w:gridSpan w:val="4"/>
          </w:tcPr>
          <w:p w:rsidR="003967F2" w:rsidRPr="001C1DD6" w:rsidRDefault="003967F2" w:rsidP="003967F2">
            <w:pPr>
              <w:pStyle w:val="TableParagraph"/>
              <w:spacing w:line="407" w:lineRule="exact"/>
              <w:ind w:left="148"/>
              <w:rPr>
                <w:position w:val="1"/>
              </w:rPr>
            </w:pPr>
          </w:p>
          <w:p w:rsidR="003967F2" w:rsidRPr="001C1DD6" w:rsidRDefault="003967F2" w:rsidP="003967F2">
            <w:pPr>
              <w:pStyle w:val="TableParagraph"/>
              <w:spacing w:line="407" w:lineRule="exact"/>
              <w:ind w:left="148"/>
            </w:pPr>
            <w:r w:rsidRPr="001C1DD6">
              <w:rPr>
                <w:position w:val="1"/>
              </w:rPr>
              <w:t>ЦБ</w:t>
            </w:r>
            <w:r w:rsidRPr="001C1DD6">
              <w:rPr>
                <w:position w:val="-5"/>
              </w:rPr>
              <w:t>i</w:t>
            </w:r>
            <w:r w:rsidRPr="001C1DD6">
              <w:t xml:space="preserve"> </w:t>
            </w:r>
            <w:r w:rsidRPr="001C1DD6">
              <w:rPr>
                <w:spacing w:val="-27"/>
              </w:rPr>
              <w:t xml:space="preserve"> </w:t>
            </w:r>
            <w:r w:rsidRPr="001C1DD6">
              <w:rPr>
                <w:rFonts w:ascii="Symbol" w:hAnsi="Symbol"/>
                <w:w w:val="102"/>
              </w:rPr>
              <w:t></w:t>
            </w:r>
            <w:r w:rsidRPr="001C1DD6">
              <w:rPr>
                <w:spacing w:val="-15"/>
              </w:rPr>
              <w:t xml:space="preserve"> </w:t>
            </w:r>
            <w:r w:rsidRPr="001C1DD6">
              <w:rPr>
                <w:rFonts w:ascii="Symbol" w:hAnsi="Symbol"/>
                <w:spacing w:val="20"/>
                <w:w w:val="78"/>
                <w:position w:val="15"/>
              </w:rPr>
              <w:t></w:t>
            </w:r>
            <w:r w:rsidRPr="001C1DD6">
              <w:rPr>
                <w:spacing w:val="14"/>
                <w:w w:val="102"/>
                <w:position w:val="17"/>
                <w:u w:val="single"/>
              </w:rPr>
              <w:t>Ц</w:t>
            </w:r>
            <w:proofErr w:type="spellStart"/>
            <w:r w:rsidRPr="001C1DD6">
              <w:rPr>
                <w:spacing w:val="-5"/>
                <w:w w:val="101"/>
                <w:position w:val="10"/>
                <w:u w:val="single"/>
              </w:rPr>
              <w:t>m</w:t>
            </w:r>
            <w:r w:rsidRPr="001C1DD6">
              <w:rPr>
                <w:w w:val="101"/>
                <w:position w:val="10"/>
                <w:u w:val="single"/>
              </w:rPr>
              <w:t>ax</w:t>
            </w:r>
            <w:proofErr w:type="spellEnd"/>
            <w:r w:rsidRPr="001C1DD6">
              <w:rPr>
                <w:position w:val="10"/>
                <w:u w:val="single"/>
              </w:rPr>
              <w:t xml:space="preserve"> </w:t>
            </w:r>
            <w:r w:rsidRPr="001C1DD6">
              <w:rPr>
                <w:spacing w:val="-12"/>
                <w:position w:val="10"/>
                <w:u w:val="single"/>
              </w:rPr>
              <w:t xml:space="preserve"> </w:t>
            </w:r>
            <w:r w:rsidRPr="001C1DD6">
              <w:rPr>
                <w:rFonts w:ascii="Symbol" w:hAnsi="Symbol"/>
                <w:w w:val="102"/>
                <w:position w:val="17"/>
                <w:u w:val="single"/>
              </w:rPr>
              <w:t></w:t>
            </w:r>
            <w:r w:rsidRPr="001C1DD6">
              <w:rPr>
                <w:spacing w:val="-25"/>
                <w:position w:val="17"/>
                <w:u w:val="single"/>
              </w:rPr>
              <w:t xml:space="preserve"> </w:t>
            </w:r>
            <w:r w:rsidRPr="001C1DD6">
              <w:rPr>
                <w:spacing w:val="11"/>
                <w:w w:val="102"/>
                <w:position w:val="17"/>
                <w:u w:val="single"/>
              </w:rPr>
              <w:t>Ц</w:t>
            </w:r>
            <w:r w:rsidRPr="001C1DD6">
              <w:rPr>
                <w:w w:val="101"/>
                <w:position w:val="10"/>
                <w:u w:val="single"/>
              </w:rPr>
              <w:t>i</w:t>
            </w:r>
            <w:r w:rsidRPr="001C1DD6">
              <w:rPr>
                <w:spacing w:val="-1"/>
                <w:position w:val="10"/>
              </w:rPr>
              <w:t xml:space="preserve"> </w:t>
            </w:r>
            <w:r w:rsidRPr="001C1DD6">
              <w:rPr>
                <w:rFonts w:ascii="Symbol" w:hAnsi="Symbol"/>
                <w:w w:val="78"/>
                <w:position w:val="15"/>
              </w:rPr>
              <w:t></w:t>
            </w:r>
            <w:r w:rsidRPr="001C1DD6">
              <w:rPr>
                <w:spacing w:val="-36"/>
                <w:position w:val="15"/>
              </w:rPr>
              <w:t xml:space="preserve"> </w:t>
            </w:r>
            <w:r w:rsidRPr="001C1DD6">
              <w:rPr>
                <w:rFonts w:ascii="Symbol" w:hAnsi="Symbol"/>
                <w:spacing w:val="-1"/>
                <w:w w:val="102"/>
              </w:rPr>
              <w:t></w:t>
            </w:r>
            <w:r w:rsidRPr="001C1DD6">
              <w:rPr>
                <w:spacing w:val="-3"/>
                <w:w w:val="102"/>
              </w:rPr>
              <w:t>10</w:t>
            </w:r>
            <w:r w:rsidRPr="001C1DD6">
              <w:rPr>
                <w:w w:val="102"/>
              </w:rPr>
              <w:t>0</w:t>
            </w:r>
            <w:r w:rsidRPr="001C1DD6">
              <w:rPr>
                <w:spacing w:val="-27"/>
              </w:rPr>
              <w:t xml:space="preserve"> </w:t>
            </w:r>
            <w:r w:rsidRPr="001C1DD6">
              <w:t xml:space="preserve">, где </w:t>
            </w:r>
            <w:r w:rsidRPr="001C1DD6">
              <w:rPr>
                <w:spacing w:val="-14"/>
              </w:rPr>
              <w:t xml:space="preserve"> </w:t>
            </w:r>
            <w:proofErr w:type="gramStart"/>
            <w:r w:rsidRPr="001C1DD6">
              <w:t>Ц</w:t>
            </w:r>
            <w:proofErr w:type="gramEnd"/>
            <w:r w:rsidRPr="001C1DD6">
              <w:t xml:space="preserve"> </w:t>
            </w:r>
            <w:proofErr w:type="spellStart"/>
            <w:r w:rsidRPr="001C1DD6">
              <w:t>max</w:t>
            </w:r>
            <w:proofErr w:type="spellEnd"/>
            <w:r w:rsidRPr="001C1DD6">
              <w:t xml:space="preserve">     </w:t>
            </w:r>
            <w:r w:rsidRPr="001C1DD6">
              <w:rPr>
                <w:spacing w:val="-4"/>
              </w:rPr>
              <w:t xml:space="preserve"> </w:t>
            </w:r>
            <w:r w:rsidRPr="001C1DD6">
              <w:t>-</w:t>
            </w:r>
            <w:r w:rsidRPr="001C1DD6">
              <w:rPr>
                <w:spacing w:val="-4"/>
              </w:rPr>
              <w:t xml:space="preserve"> </w:t>
            </w:r>
            <w:r w:rsidRPr="001C1DD6">
              <w:t>макс</w:t>
            </w:r>
            <w:r w:rsidRPr="001C1DD6">
              <w:rPr>
                <w:spacing w:val="-1"/>
              </w:rPr>
              <w:t>и</w:t>
            </w:r>
            <w:r w:rsidRPr="001C1DD6">
              <w:rPr>
                <w:spacing w:val="-2"/>
              </w:rPr>
              <w:t>м</w:t>
            </w:r>
            <w:r w:rsidRPr="001C1DD6">
              <w:t>аль</w:t>
            </w:r>
            <w:r w:rsidRPr="001C1DD6">
              <w:rPr>
                <w:spacing w:val="-1"/>
              </w:rPr>
              <w:t>но</w:t>
            </w:r>
            <w:r w:rsidRPr="001C1DD6">
              <w:t>е предло</w:t>
            </w:r>
            <w:r w:rsidRPr="001C1DD6">
              <w:rPr>
                <w:spacing w:val="1"/>
              </w:rPr>
              <w:t>ж</w:t>
            </w:r>
            <w:r w:rsidRPr="001C1DD6">
              <w:t>ен</w:t>
            </w:r>
            <w:r w:rsidRPr="001C1DD6">
              <w:rPr>
                <w:spacing w:val="-1"/>
              </w:rPr>
              <w:t>и</w:t>
            </w:r>
            <w:r w:rsidRPr="001C1DD6">
              <w:t xml:space="preserve">е </w:t>
            </w:r>
            <w:r w:rsidRPr="001C1DD6">
              <w:rPr>
                <w:spacing w:val="-1"/>
              </w:rPr>
              <w:t>и</w:t>
            </w:r>
            <w:r w:rsidRPr="001C1DD6">
              <w:t>з</w:t>
            </w:r>
            <w:r w:rsidRPr="001C1DD6">
              <w:rPr>
                <w:spacing w:val="-1"/>
              </w:rPr>
              <w:t xml:space="preserve"> предло</w:t>
            </w:r>
            <w:r w:rsidRPr="001C1DD6">
              <w:rPr>
                <w:spacing w:val="1"/>
              </w:rPr>
              <w:t>ж</w:t>
            </w:r>
            <w:r w:rsidRPr="001C1DD6">
              <w:t>ен</w:t>
            </w:r>
            <w:r w:rsidRPr="001C1DD6">
              <w:rPr>
                <w:spacing w:val="-1"/>
              </w:rPr>
              <w:t>и</w:t>
            </w:r>
            <w:r w:rsidRPr="001C1DD6">
              <w:t xml:space="preserve">й </w:t>
            </w:r>
            <w:r w:rsidRPr="001C1DD6">
              <w:rPr>
                <w:spacing w:val="-2"/>
              </w:rPr>
              <w:t>п</w:t>
            </w:r>
            <w:r w:rsidRPr="001C1DD6">
              <w:t>о кри</w:t>
            </w:r>
            <w:r w:rsidRPr="001C1DD6">
              <w:rPr>
                <w:spacing w:val="-2"/>
              </w:rPr>
              <w:t>т</w:t>
            </w:r>
            <w:r w:rsidRPr="001C1DD6">
              <w:t>ерию,</w:t>
            </w:r>
          </w:p>
          <w:p w:rsidR="003967F2" w:rsidRPr="001C1DD6" w:rsidRDefault="003967F2" w:rsidP="003967F2">
            <w:pPr>
              <w:pStyle w:val="TableParagraph"/>
              <w:spacing w:before="21"/>
              <w:ind w:left="107"/>
            </w:pPr>
            <w:r w:rsidRPr="001C1DD6">
              <w:tab/>
              <w:t xml:space="preserve">       </w:t>
            </w:r>
            <w:proofErr w:type="gramStart"/>
            <w:r w:rsidRPr="001C1DD6">
              <w:t>Ц</w:t>
            </w:r>
            <w:proofErr w:type="gramEnd"/>
            <w:r w:rsidRPr="001C1DD6">
              <w:t xml:space="preserve"> </w:t>
            </w:r>
            <w:proofErr w:type="spellStart"/>
            <w:r w:rsidRPr="001C1DD6">
              <w:rPr>
                <w:lang w:val="en-US"/>
              </w:rPr>
              <w:t>i</w:t>
            </w:r>
            <w:proofErr w:type="spellEnd"/>
          </w:p>
          <w:p w:rsidR="003967F2" w:rsidRPr="001C1DD6" w:rsidRDefault="003967F2" w:rsidP="003967F2">
            <w:pPr>
              <w:pStyle w:val="TableParagraph"/>
              <w:tabs>
                <w:tab w:val="left" w:pos="1168"/>
                <w:tab w:val="left" w:pos="3109"/>
              </w:tabs>
              <w:spacing w:before="11" w:line="74" w:lineRule="auto"/>
              <w:ind w:left="462"/>
            </w:pPr>
            <w:r w:rsidRPr="001C1DD6">
              <w:t xml:space="preserve">                  </w:t>
            </w:r>
          </w:p>
          <w:p w:rsidR="003967F2" w:rsidRPr="001C1DD6" w:rsidRDefault="003967F2" w:rsidP="003967F2">
            <w:pPr>
              <w:pStyle w:val="TableParagraph"/>
              <w:tabs>
                <w:tab w:val="left" w:pos="1168"/>
                <w:tab w:val="left" w:pos="3109"/>
              </w:tabs>
              <w:spacing w:before="11" w:line="74" w:lineRule="auto"/>
              <w:ind w:left="462"/>
            </w:pPr>
            <w:r w:rsidRPr="001C1DD6">
              <w:rPr>
                <w:position w:val="-11"/>
              </w:rPr>
              <w:tab/>
            </w:r>
          </w:p>
          <w:p w:rsidR="003967F2" w:rsidRPr="001C1DD6" w:rsidRDefault="003967F2" w:rsidP="003967F2">
            <w:pPr>
              <w:pStyle w:val="TableParagraph"/>
              <w:spacing w:before="21"/>
              <w:ind w:left="107"/>
            </w:pPr>
            <w:proofErr w:type="gramStart"/>
            <w:r w:rsidRPr="001C1DD6">
              <w:t>сделанных</w:t>
            </w:r>
            <w:proofErr w:type="gramEnd"/>
            <w:r w:rsidRPr="001C1DD6">
              <w:t xml:space="preserve"> участниками открытого конкурса.</w:t>
            </w:r>
          </w:p>
          <w:p w:rsidR="003967F2" w:rsidRPr="001C1DD6" w:rsidRDefault="003967F2" w:rsidP="003967F2">
            <w:pPr>
              <w:pStyle w:val="TableParagraph"/>
              <w:spacing w:before="1"/>
              <w:rPr>
                <w:b/>
              </w:rPr>
            </w:pPr>
          </w:p>
          <w:p w:rsidR="003967F2" w:rsidRPr="001C1DD6" w:rsidRDefault="003967F2" w:rsidP="004A2EF1">
            <w:pPr>
              <w:pStyle w:val="TableParagraph"/>
              <w:spacing w:line="244" w:lineRule="auto"/>
              <w:ind w:left="107" w:firstLine="707"/>
              <w:jc w:val="both"/>
            </w:pPr>
            <w:r w:rsidRPr="001C1DD6">
              <w:t xml:space="preserve">Стоимостной критерий оценки (СКО) по каждому участнику определяется как произведение </w:t>
            </w:r>
            <w:r w:rsidRPr="001C1DD6">
              <w:rPr>
                <w:position w:val="2"/>
              </w:rPr>
              <w:t>показателя стоимостного критерия участника ЦБ</w:t>
            </w:r>
            <w:proofErr w:type="gramStart"/>
            <w:r w:rsidRPr="001C1DD6">
              <w:t>i</w:t>
            </w:r>
            <w:proofErr w:type="gramEnd"/>
            <w:r w:rsidRPr="001C1DD6">
              <w:t xml:space="preserve"> </w:t>
            </w:r>
            <w:r w:rsidRPr="001C1DD6">
              <w:rPr>
                <w:position w:val="2"/>
              </w:rPr>
              <w:t>на значимость критерия оценки (0,5):</w:t>
            </w:r>
          </w:p>
          <w:p w:rsidR="003967F2" w:rsidRPr="001C1DD6" w:rsidRDefault="003967F2" w:rsidP="004A2EF1">
            <w:pPr>
              <w:pStyle w:val="TableParagraph"/>
              <w:spacing w:before="4"/>
              <w:ind w:left="815"/>
              <w:jc w:val="both"/>
            </w:pPr>
            <w:r w:rsidRPr="001C1DD6">
              <w:rPr>
                <w:position w:val="2"/>
              </w:rPr>
              <w:t>СКО</w:t>
            </w:r>
            <w:proofErr w:type="gramStart"/>
            <w:r w:rsidRPr="001C1DD6">
              <w:t>i</w:t>
            </w:r>
            <w:proofErr w:type="gramEnd"/>
            <w:r w:rsidRPr="001C1DD6">
              <w:rPr>
                <w:b/>
              </w:rPr>
              <w:t xml:space="preserve"> </w:t>
            </w:r>
            <w:r w:rsidRPr="001C1DD6">
              <w:rPr>
                <w:position w:val="2"/>
              </w:rPr>
              <w:t>= ЦБ</w:t>
            </w:r>
            <w:r w:rsidRPr="001C1DD6">
              <w:t>i</w:t>
            </w:r>
            <w:r w:rsidRPr="001C1DD6">
              <w:rPr>
                <w:b/>
              </w:rPr>
              <w:t xml:space="preserve"> </w:t>
            </w:r>
            <w:r w:rsidRPr="001C1DD6">
              <w:rPr>
                <w:position w:val="2"/>
              </w:rPr>
              <w:t>* 0,5 (где i-порядковый номер участника открытого конкурса)</w:t>
            </w:r>
          </w:p>
          <w:p w:rsidR="003967F2" w:rsidRPr="001C1DD6" w:rsidRDefault="003967F2" w:rsidP="004A2EF1">
            <w:pPr>
              <w:pStyle w:val="TableParagraph"/>
              <w:spacing w:before="10"/>
              <w:jc w:val="both"/>
              <w:rPr>
                <w:b/>
              </w:rPr>
            </w:pPr>
          </w:p>
          <w:p w:rsidR="003967F2" w:rsidRPr="001C1DD6" w:rsidRDefault="003967F2" w:rsidP="004A2EF1">
            <w:pPr>
              <w:pStyle w:val="TableParagraph"/>
              <w:spacing w:line="244" w:lineRule="auto"/>
              <w:ind w:left="107" w:right="100" w:firstLine="748"/>
              <w:jc w:val="both"/>
            </w:pPr>
            <w:r w:rsidRPr="001C1DD6">
              <w:t>При оценке заявок по критерию «Цена договора» лучшим условием исполнения договора по указанному критерию признается предложение участника открытого конкурса с наименьшей ценой договора.</w:t>
            </w:r>
          </w:p>
          <w:p w:rsidR="004A2EF1" w:rsidRPr="001C1DD6" w:rsidRDefault="004A2EF1" w:rsidP="004A2EF1">
            <w:pPr>
              <w:pStyle w:val="TableParagraph"/>
              <w:spacing w:line="244" w:lineRule="auto"/>
              <w:ind w:left="107" w:right="100" w:firstLine="748"/>
              <w:jc w:val="both"/>
            </w:pPr>
          </w:p>
          <w:p w:rsidR="003967F2" w:rsidRPr="001C1DD6" w:rsidRDefault="003967F2" w:rsidP="003967F2">
            <w:pPr>
              <w:pStyle w:val="TableParagraph"/>
              <w:spacing w:before="9"/>
              <w:ind w:left="107"/>
              <w:rPr>
                <w:b/>
              </w:rPr>
            </w:pPr>
            <w:r w:rsidRPr="001C1DD6">
              <w:rPr>
                <w:b/>
              </w:rPr>
              <w:t>2. Квалификация участников открытого конкурса</w:t>
            </w:r>
          </w:p>
          <w:p w:rsidR="003967F2" w:rsidRPr="001C1DD6" w:rsidRDefault="003967F2" w:rsidP="003967F2">
            <w:pPr>
              <w:pStyle w:val="TableParagraph"/>
              <w:spacing w:before="1" w:line="244" w:lineRule="auto"/>
              <w:ind w:left="647" w:right="5521"/>
            </w:pPr>
            <w:r w:rsidRPr="001C1DD6">
              <w:t>Значимость критерия – 50 %; Коэффициент значимости критерия – 0,5.</w:t>
            </w:r>
          </w:p>
          <w:p w:rsidR="003967F2" w:rsidRPr="001C1DD6" w:rsidRDefault="003967F2" w:rsidP="003967F2">
            <w:pPr>
              <w:pStyle w:val="TableParagraph"/>
              <w:spacing w:before="2"/>
              <w:rPr>
                <w:b/>
              </w:rPr>
            </w:pPr>
          </w:p>
          <w:p w:rsidR="003967F2" w:rsidRPr="001C1DD6" w:rsidRDefault="003967F2" w:rsidP="004A2EF1">
            <w:pPr>
              <w:pStyle w:val="TableParagraph"/>
              <w:spacing w:line="247" w:lineRule="auto"/>
              <w:ind w:left="107" w:right="101"/>
              <w:jc w:val="both"/>
            </w:pPr>
            <w:r w:rsidRPr="001C1DD6">
              <w:t>Для оценки заявок по критерию «Квалификация участников открытого конкурса» каждой заявке выставляется значение от 0 до 100 баллов. Сумма максимальных значений всех показателей этого критерия составляет 100 баллов.</w:t>
            </w:r>
          </w:p>
          <w:p w:rsidR="003967F2" w:rsidRPr="001C1DD6" w:rsidRDefault="003967F2" w:rsidP="004A2EF1">
            <w:pPr>
              <w:pStyle w:val="TableParagraph"/>
              <w:spacing w:line="244" w:lineRule="auto"/>
              <w:ind w:left="107" w:right="102" w:firstLine="662"/>
              <w:jc w:val="both"/>
            </w:pPr>
            <w:r w:rsidRPr="001C1DD6">
              <w:t>При оценке заявок по критерию «Квалификация участника открытого конкурса» лучшим является наибольшее значение критерия (показателя).</w:t>
            </w:r>
          </w:p>
          <w:p w:rsidR="003967F2" w:rsidRPr="001C1DD6" w:rsidRDefault="003967F2" w:rsidP="004A2EF1">
            <w:pPr>
              <w:pStyle w:val="TableParagraph"/>
              <w:ind w:left="770"/>
              <w:jc w:val="both"/>
            </w:pPr>
            <w:r w:rsidRPr="001C1DD6">
              <w:t>Критерий «Квалификация участника открытого конкурса» включает в себя три показателя:</w:t>
            </w:r>
          </w:p>
          <w:p w:rsidR="003967F2" w:rsidRPr="001C1DD6" w:rsidRDefault="003967F2" w:rsidP="004A2EF1">
            <w:pPr>
              <w:pStyle w:val="TableParagraph"/>
              <w:spacing w:before="5" w:line="283" w:lineRule="auto"/>
              <w:ind w:left="107" w:right="100"/>
              <w:jc w:val="both"/>
            </w:pPr>
            <w:r w:rsidRPr="001C1DD6">
              <w:t>а) опыт работы участника открытого конкурса, связанный с аудиторской проверкой организаций, формирующих бухгалтерскую (финансовую) отчетность по отраслевым стандартам, базирующихся на МСФО</w:t>
            </w:r>
          </w:p>
          <w:p w:rsidR="003967F2" w:rsidRPr="001C1DD6" w:rsidRDefault="003967F2" w:rsidP="004A2EF1">
            <w:pPr>
              <w:pStyle w:val="TableParagraph"/>
              <w:spacing w:line="250" w:lineRule="exact"/>
              <w:ind w:left="107"/>
              <w:jc w:val="both"/>
            </w:pPr>
            <w:r w:rsidRPr="001C1DD6">
              <w:t>в) контроль качества аудиторской деятельности.</w:t>
            </w:r>
          </w:p>
          <w:p w:rsidR="003967F2" w:rsidRPr="001C1DD6" w:rsidRDefault="003967F2" w:rsidP="003967F2">
            <w:pPr>
              <w:pStyle w:val="TableParagraph"/>
              <w:spacing w:before="3"/>
              <w:rPr>
                <w:b/>
              </w:rPr>
            </w:pPr>
          </w:p>
          <w:p w:rsidR="003967F2" w:rsidRPr="001C1DD6" w:rsidRDefault="003967F2" w:rsidP="003967F2">
            <w:pPr>
              <w:pStyle w:val="TableParagraph"/>
              <w:spacing w:before="1" w:line="283" w:lineRule="auto"/>
              <w:ind w:left="107" w:right="100"/>
              <w:rPr>
                <w:b/>
              </w:rPr>
            </w:pPr>
            <w:r w:rsidRPr="001C1DD6">
              <w:rPr>
                <w:b/>
              </w:rPr>
              <w:t>а) Опыт работы участника открытого конкурса, связанный с аудиторской  проверкой организаций, формирующих бухгалтерскую (финансовую)  отчетность  по  отраслевым стандартам, базирующихся на</w:t>
            </w:r>
            <w:r w:rsidRPr="001C1DD6">
              <w:rPr>
                <w:b/>
                <w:spacing w:val="14"/>
              </w:rPr>
              <w:t xml:space="preserve"> </w:t>
            </w:r>
            <w:r w:rsidRPr="001C1DD6">
              <w:rPr>
                <w:b/>
              </w:rPr>
              <w:t>МСФО</w:t>
            </w:r>
          </w:p>
          <w:p w:rsidR="003967F2" w:rsidRPr="001C1DD6" w:rsidRDefault="003967F2" w:rsidP="003967F2">
            <w:pPr>
              <w:pStyle w:val="TableParagraph"/>
              <w:spacing w:line="246" w:lineRule="exact"/>
              <w:ind w:left="707"/>
            </w:pPr>
            <w:r w:rsidRPr="001C1DD6">
              <w:t>Коэффициент значимости показателя - 0,4</w:t>
            </w:r>
          </w:p>
          <w:p w:rsidR="003967F2" w:rsidRPr="001C1DD6" w:rsidRDefault="003967F2" w:rsidP="003967F2">
            <w:pPr>
              <w:pStyle w:val="TableParagraph"/>
              <w:spacing w:before="44" w:line="283" w:lineRule="auto"/>
              <w:ind w:left="107" w:right="97" w:firstLine="607"/>
            </w:pPr>
            <w:r w:rsidRPr="001C1DD6">
              <w:t>Предложение участника открытого конкурса – количество проведенных аудиторских проверок организаций, формирующих бухгалтерскую (финансовую) отчетность по отраслевым стандартам, базирующихся на МСФО, подтверждается копиями актов приема – сдачи оказанных услуг.</w:t>
            </w:r>
          </w:p>
          <w:p w:rsidR="003967F2" w:rsidRPr="001C1DD6" w:rsidRDefault="003967F2" w:rsidP="003967F2">
            <w:pPr>
              <w:pStyle w:val="TableParagraph"/>
              <w:spacing w:line="250" w:lineRule="exact"/>
              <w:ind w:left="107"/>
            </w:pPr>
            <w:r w:rsidRPr="001C1DD6">
              <w:t>Количество баллов – присуждаемых по данному показателю</w:t>
            </w:r>
          </w:p>
          <w:p w:rsidR="004A2EF1" w:rsidRPr="001C1DD6" w:rsidRDefault="004A2EF1" w:rsidP="003967F2">
            <w:pPr>
              <w:pStyle w:val="TableParagraph"/>
              <w:spacing w:line="250" w:lineRule="exact"/>
              <w:ind w:left="107"/>
            </w:pPr>
          </w:p>
          <w:tbl>
            <w:tblPr>
              <w:tblStyle w:val="a6"/>
              <w:tblW w:w="0" w:type="auto"/>
              <w:tblInd w:w="250" w:type="dxa"/>
              <w:tblLayout w:type="fixed"/>
              <w:tblLook w:val="04A0" w:firstRow="1" w:lastRow="0" w:firstColumn="1" w:lastColumn="0" w:noHBand="0" w:noVBand="1"/>
            </w:tblPr>
            <w:tblGrid>
              <w:gridCol w:w="5048"/>
              <w:gridCol w:w="4733"/>
            </w:tblGrid>
            <w:tr w:rsidR="003967F2" w:rsidRPr="001C1DD6" w:rsidTr="001956D2">
              <w:trPr>
                <w:trHeight w:val="460"/>
              </w:trPr>
              <w:tc>
                <w:tcPr>
                  <w:tcW w:w="5048" w:type="dxa"/>
                </w:tcPr>
                <w:p w:rsidR="003967F2" w:rsidRPr="001C1DD6" w:rsidRDefault="003967F2" w:rsidP="001956D2">
                  <w:pPr>
                    <w:jc w:val="center"/>
                    <w:rPr>
                      <w:sz w:val="22"/>
                      <w:szCs w:val="22"/>
                    </w:rPr>
                  </w:pPr>
                  <w:r w:rsidRPr="001C1DD6">
                    <w:rPr>
                      <w:b/>
                      <w:sz w:val="22"/>
                      <w:szCs w:val="22"/>
                    </w:rPr>
                    <w:t>Количество проведенных</w:t>
                  </w:r>
                  <w:r w:rsidRPr="001C1DD6">
                    <w:rPr>
                      <w:b/>
                      <w:spacing w:val="-2"/>
                      <w:sz w:val="22"/>
                      <w:szCs w:val="22"/>
                    </w:rPr>
                    <w:t xml:space="preserve"> </w:t>
                  </w:r>
                  <w:r w:rsidRPr="001C1DD6">
                    <w:rPr>
                      <w:b/>
                      <w:sz w:val="22"/>
                      <w:szCs w:val="22"/>
                    </w:rPr>
                    <w:t>аудиторских</w:t>
                  </w:r>
                  <w:r w:rsidR="004A2EF1" w:rsidRPr="001C1DD6">
                    <w:rPr>
                      <w:b/>
                      <w:sz w:val="22"/>
                      <w:szCs w:val="22"/>
                    </w:rPr>
                    <w:t xml:space="preserve"> </w:t>
                  </w:r>
                  <w:r w:rsidRPr="001C1DD6">
                    <w:rPr>
                      <w:b/>
                      <w:sz w:val="22"/>
                      <w:szCs w:val="22"/>
                    </w:rPr>
                    <w:t>проверок некоммерческих</w:t>
                  </w:r>
                  <w:r w:rsidRPr="001C1DD6">
                    <w:rPr>
                      <w:b/>
                      <w:spacing w:val="-3"/>
                      <w:sz w:val="22"/>
                      <w:szCs w:val="22"/>
                    </w:rPr>
                    <w:t xml:space="preserve"> </w:t>
                  </w:r>
                  <w:r w:rsidRPr="001C1DD6">
                    <w:rPr>
                      <w:b/>
                      <w:sz w:val="22"/>
                      <w:szCs w:val="22"/>
                    </w:rPr>
                    <w:t>организаций</w:t>
                  </w:r>
                </w:p>
              </w:tc>
              <w:tc>
                <w:tcPr>
                  <w:tcW w:w="4733" w:type="dxa"/>
                </w:tcPr>
                <w:p w:rsidR="003967F2" w:rsidRPr="001C1DD6" w:rsidRDefault="003967F2" w:rsidP="001956D2">
                  <w:pPr>
                    <w:jc w:val="center"/>
                    <w:rPr>
                      <w:sz w:val="22"/>
                      <w:szCs w:val="22"/>
                    </w:rPr>
                  </w:pPr>
                  <w:r w:rsidRPr="001C1DD6">
                    <w:rPr>
                      <w:b/>
                      <w:sz w:val="22"/>
                      <w:szCs w:val="22"/>
                    </w:rPr>
                    <w:t>Количество баллов – присуждаемых по</w:t>
                  </w:r>
                  <w:r w:rsidRPr="001C1DD6">
                    <w:rPr>
                      <w:b/>
                      <w:sz w:val="22"/>
                      <w:szCs w:val="22"/>
                    </w:rPr>
                    <w:tab/>
                    <w:t>данному показателю</w:t>
                  </w:r>
                </w:p>
              </w:tc>
            </w:tr>
            <w:tr w:rsidR="003967F2" w:rsidRPr="001C1DD6" w:rsidTr="001956D2">
              <w:trPr>
                <w:trHeight w:val="251"/>
              </w:trPr>
              <w:tc>
                <w:tcPr>
                  <w:tcW w:w="5048" w:type="dxa"/>
                </w:tcPr>
                <w:p w:rsidR="003967F2" w:rsidRPr="001C1DD6" w:rsidRDefault="003967F2" w:rsidP="001956D2">
                  <w:pPr>
                    <w:jc w:val="center"/>
                    <w:rPr>
                      <w:sz w:val="22"/>
                      <w:szCs w:val="22"/>
                    </w:rPr>
                  </w:pPr>
                  <w:r w:rsidRPr="001C1DD6">
                    <w:rPr>
                      <w:sz w:val="22"/>
                      <w:szCs w:val="22"/>
                    </w:rPr>
                    <w:t>Нет опыта</w:t>
                  </w:r>
                </w:p>
              </w:tc>
              <w:tc>
                <w:tcPr>
                  <w:tcW w:w="4733" w:type="dxa"/>
                </w:tcPr>
                <w:p w:rsidR="003967F2" w:rsidRPr="001C1DD6" w:rsidRDefault="003967F2" w:rsidP="001956D2">
                  <w:pPr>
                    <w:jc w:val="center"/>
                    <w:rPr>
                      <w:sz w:val="22"/>
                      <w:szCs w:val="22"/>
                    </w:rPr>
                  </w:pPr>
                  <w:r w:rsidRPr="001C1DD6">
                    <w:rPr>
                      <w:sz w:val="22"/>
                      <w:szCs w:val="22"/>
                    </w:rPr>
                    <w:t>0</w:t>
                  </w:r>
                </w:p>
              </w:tc>
            </w:tr>
            <w:tr w:rsidR="003967F2" w:rsidRPr="001C1DD6" w:rsidTr="001956D2">
              <w:trPr>
                <w:trHeight w:val="251"/>
              </w:trPr>
              <w:tc>
                <w:tcPr>
                  <w:tcW w:w="5048" w:type="dxa"/>
                </w:tcPr>
                <w:p w:rsidR="003967F2" w:rsidRPr="001C1DD6" w:rsidRDefault="003967F2" w:rsidP="001956D2">
                  <w:pPr>
                    <w:jc w:val="center"/>
                    <w:rPr>
                      <w:sz w:val="22"/>
                      <w:szCs w:val="22"/>
                    </w:rPr>
                  </w:pPr>
                  <w:r w:rsidRPr="001C1DD6">
                    <w:rPr>
                      <w:sz w:val="22"/>
                      <w:szCs w:val="22"/>
                    </w:rPr>
                    <w:t>От 1 до 3</w:t>
                  </w:r>
                </w:p>
              </w:tc>
              <w:tc>
                <w:tcPr>
                  <w:tcW w:w="4733" w:type="dxa"/>
                </w:tcPr>
                <w:p w:rsidR="003967F2" w:rsidRPr="001C1DD6" w:rsidRDefault="003967F2" w:rsidP="001956D2">
                  <w:pPr>
                    <w:jc w:val="center"/>
                    <w:rPr>
                      <w:sz w:val="22"/>
                      <w:szCs w:val="22"/>
                    </w:rPr>
                  </w:pPr>
                  <w:r w:rsidRPr="001C1DD6">
                    <w:rPr>
                      <w:sz w:val="22"/>
                      <w:szCs w:val="22"/>
                    </w:rPr>
                    <w:t>20</w:t>
                  </w:r>
                </w:p>
              </w:tc>
            </w:tr>
            <w:tr w:rsidR="003967F2" w:rsidRPr="001C1DD6" w:rsidTr="001956D2">
              <w:trPr>
                <w:trHeight w:val="265"/>
              </w:trPr>
              <w:tc>
                <w:tcPr>
                  <w:tcW w:w="5048" w:type="dxa"/>
                </w:tcPr>
                <w:p w:rsidR="003967F2" w:rsidRPr="001C1DD6" w:rsidRDefault="003967F2" w:rsidP="001956D2">
                  <w:pPr>
                    <w:jc w:val="center"/>
                    <w:rPr>
                      <w:sz w:val="22"/>
                      <w:szCs w:val="22"/>
                    </w:rPr>
                  </w:pPr>
                  <w:r w:rsidRPr="001C1DD6">
                    <w:rPr>
                      <w:sz w:val="22"/>
                      <w:szCs w:val="22"/>
                    </w:rPr>
                    <w:t>От 4 до 9</w:t>
                  </w:r>
                </w:p>
              </w:tc>
              <w:tc>
                <w:tcPr>
                  <w:tcW w:w="4733" w:type="dxa"/>
                </w:tcPr>
                <w:p w:rsidR="003967F2" w:rsidRPr="001C1DD6" w:rsidRDefault="003967F2" w:rsidP="001956D2">
                  <w:pPr>
                    <w:jc w:val="center"/>
                    <w:rPr>
                      <w:sz w:val="22"/>
                      <w:szCs w:val="22"/>
                    </w:rPr>
                  </w:pPr>
                  <w:r w:rsidRPr="001C1DD6">
                    <w:rPr>
                      <w:sz w:val="22"/>
                      <w:szCs w:val="22"/>
                    </w:rPr>
                    <w:t>50</w:t>
                  </w:r>
                </w:p>
              </w:tc>
            </w:tr>
            <w:tr w:rsidR="003967F2" w:rsidRPr="001C1DD6" w:rsidTr="001956D2">
              <w:trPr>
                <w:trHeight w:val="251"/>
              </w:trPr>
              <w:tc>
                <w:tcPr>
                  <w:tcW w:w="5048" w:type="dxa"/>
                </w:tcPr>
                <w:p w:rsidR="003967F2" w:rsidRPr="001C1DD6" w:rsidRDefault="003967F2" w:rsidP="001956D2">
                  <w:pPr>
                    <w:jc w:val="center"/>
                    <w:rPr>
                      <w:sz w:val="22"/>
                      <w:szCs w:val="22"/>
                    </w:rPr>
                  </w:pPr>
                  <w:r w:rsidRPr="001C1DD6">
                    <w:rPr>
                      <w:sz w:val="22"/>
                      <w:szCs w:val="22"/>
                    </w:rPr>
                    <w:t>От 10 до 15</w:t>
                  </w:r>
                </w:p>
              </w:tc>
              <w:tc>
                <w:tcPr>
                  <w:tcW w:w="4733" w:type="dxa"/>
                </w:tcPr>
                <w:p w:rsidR="003967F2" w:rsidRPr="001C1DD6" w:rsidRDefault="003967F2" w:rsidP="001956D2">
                  <w:pPr>
                    <w:jc w:val="center"/>
                    <w:rPr>
                      <w:sz w:val="22"/>
                      <w:szCs w:val="22"/>
                    </w:rPr>
                  </w:pPr>
                  <w:r w:rsidRPr="001C1DD6">
                    <w:rPr>
                      <w:sz w:val="22"/>
                      <w:szCs w:val="22"/>
                    </w:rPr>
                    <w:t>70</w:t>
                  </w:r>
                </w:p>
              </w:tc>
            </w:tr>
            <w:tr w:rsidR="003967F2" w:rsidRPr="001C1DD6" w:rsidTr="001956D2">
              <w:trPr>
                <w:trHeight w:val="251"/>
              </w:trPr>
              <w:tc>
                <w:tcPr>
                  <w:tcW w:w="5048" w:type="dxa"/>
                </w:tcPr>
                <w:p w:rsidR="003967F2" w:rsidRPr="001C1DD6" w:rsidRDefault="003967F2" w:rsidP="001956D2">
                  <w:pPr>
                    <w:jc w:val="center"/>
                    <w:rPr>
                      <w:sz w:val="22"/>
                      <w:szCs w:val="22"/>
                    </w:rPr>
                  </w:pPr>
                  <w:r w:rsidRPr="001C1DD6">
                    <w:rPr>
                      <w:sz w:val="22"/>
                      <w:szCs w:val="22"/>
                    </w:rPr>
                    <w:t>Более 16</w:t>
                  </w:r>
                </w:p>
              </w:tc>
              <w:tc>
                <w:tcPr>
                  <w:tcW w:w="4733" w:type="dxa"/>
                </w:tcPr>
                <w:p w:rsidR="003967F2" w:rsidRPr="001C1DD6" w:rsidRDefault="003967F2" w:rsidP="001956D2">
                  <w:pPr>
                    <w:jc w:val="center"/>
                    <w:rPr>
                      <w:sz w:val="22"/>
                      <w:szCs w:val="22"/>
                    </w:rPr>
                  </w:pPr>
                  <w:r w:rsidRPr="001C1DD6">
                    <w:rPr>
                      <w:sz w:val="22"/>
                      <w:szCs w:val="22"/>
                    </w:rPr>
                    <w:t>100</w:t>
                  </w:r>
                </w:p>
              </w:tc>
            </w:tr>
          </w:tbl>
          <w:p w:rsidR="003967F2" w:rsidRPr="001C1DD6" w:rsidRDefault="003967F2" w:rsidP="003967F2">
            <w:pPr>
              <w:pStyle w:val="TableParagraph"/>
              <w:spacing w:before="193"/>
              <w:ind w:left="107"/>
              <w:rPr>
                <w:b/>
              </w:rPr>
            </w:pPr>
            <w:r w:rsidRPr="001C1DD6">
              <w:rPr>
                <w:b/>
              </w:rPr>
              <w:t>б) Квалификация трудовых ресурсов участника открытого конкурса</w:t>
            </w:r>
          </w:p>
          <w:p w:rsidR="003967F2" w:rsidRPr="001C1DD6" w:rsidRDefault="003967F2" w:rsidP="003967F2">
            <w:pPr>
              <w:pStyle w:val="TableParagraph"/>
              <w:spacing w:before="1"/>
              <w:ind w:left="659"/>
            </w:pPr>
            <w:r w:rsidRPr="001C1DD6">
              <w:t>Коэффициент значимости показателя - 0,4</w:t>
            </w:r>
          </w:p>
          <w:p w:rsidR="003967F2" w:rsidRPr="001C1DD6" w:rsidRDefault="003967F2" w:rsidP="003967F2">
            <w:pPr>
              <w:pStyle w:val="TableParagraph"/>
              <w:spacing w:before="7" w:line="244" w:lineRule="auto"/>
              <w:ind w:left="107" w:right="96" w:firstLine="552"/>
            </w:pPr>
            <w:r w:rsidRPr="001C1DD6">
              <w:t>Квалификация трудовых ресурсов - наличие в штате участника открытого конкурса аудиторов, имеющих квалификационные аттестаты, со стажем работы не менее 5 лет.</w:t>
            </w:r>
          </w:p>
          <w:p w:rsidR="003967F2" w:rsidRPr="001C1DD6" w:rsidRDefault="003967F2" w:rsidP="003967F2">
            <w:pPr>
              <w:pStyle w:val="TableParagraph"/>
              <w:spacing w:before="2" w:line="244" w:lineRule="auto"/>
              <w:ind w:left="107" w:right="97"/>
            </w:pPr>
            <w:r w:rsidRPr="001C1DD6">
              <w:t>Предложение участника открытого конкурса – количество представленных заверенных участником открытого конкурса копий трудовых книжек штатных аудиторов и копий их квалификационных аттестатов.</w:t>
            </w:r>
          </w:p>
          <w:p w:rsidR="004A2EF1" w:rsidRPr="001C1DD6" w:rsidRDefault="003967F2" w:rsidP="004A2EF1">
            <w:pPr>
              <w:ind w:left="127"/>
            </w:pPr>
            <w:r w:rsidRPr="001C1DD6">
              <w:t>Количество баллов – присуждаемых по данному показателю</w:t>
            </w:r>
          </w:p>
        </w:tc>
      </w:tr>
      <w:tr w:rsidR="00C934A3" w:rsidRPr="001C1DD6">
        <w:trPr>
          <w:trHeight w:val="517"/>
        </w:trPr>
        <w:tc>
          <w:tcPr>
            <w:tcW w:w="113" w:type="dxa"/>
            <w:tcBorders>
              <w:bottom w:val="nil"/>
            </w:tcBorders>
          </w:tcPr>
          <w:p w:rsidR="00C934A3" w:rsidRPr="001C1DD6" w:rsidRDefault="00C934A3">
            <w:pPr>
              <w:pStyle w:val="TableParagraph"/>
            </w:pPr>
          </w:p>
        </w:tc>
        <w:tc>
          <w:tcPr>
            <w:tcW w:w="4988" w:type="dxa"/>
            <w:tcBorders>
              <w:top w:val="single" w:sz="8" w:space="0" w:color="000000"/>
            </w:tcBorders>
          </w:tcPr>
          <w:p w:rsidR="00C934A3" w:rsidRPr="001C1DD6" w:rsidRDefault="00490011">
            <w:pPr>
              <w:pStyle w:val="TableParagraph"/>
              <w:spacing w:line="252" w:lineRule="exact"/>
              <w:ind w:left="353" w:right="348"/>
              <w:jc w:val="center"/>
              <w:rPr>
                <w:b/>
              </w:rPr>
            </w:pPr>
            <w:r w:rsidRPr="001C1DD6">
              <w:rPr>
                <w:b/>
              </w:rPr>
              <w:t xml:space="preserve">Количество в штате участника открытого конкурса аудиторов, имеющих </w:t>
            </w:r>
            <w:r w:rsidR="006B34BC" w:rsidRPr="001C1DD6">
              <w:rPr>
                <w:b/>
              </w:rPr>
              <w:t>квалификационные аттестаты, со стажем</w:t>
            </w:r>
          </w:p>
          <w:p w:rsidR="00C934A3" w:rsidRPr="001C1DD6" w:rsidRDefault="006B34BC">
            <w:pPr>
              <w:pStyle w:val="TableParagraph"/>
              <w:spacing w:before="6" w:line="240" w:lineRule="exact"/>
              <w:ind w:left="352" w:right="348"/>
              <w:jc w:val="center"/>
              <w:rPr>
                <w:b/>
              </w:rPr>
            </w:pPr>
            <w:r w:rsidRPr="001C1DD6">
              <w:rPr>
                <w:b/>
              </w:rPr>
              <w:t>работы не менее 5 лет</w:t>
            </w:r>
          </w:p>
        </w:tc>
        <w:tc>
          <w:tcPr>
            <w:tcW w:w="4988" w:type="dxa"/>
            <w:tcBorders>
              <w:top w:val="single" w:sz="8" w:space="0" w:color="000000"/>
            </w:tcBorders>
          </w:tcPr>
          <w:p w:rsidR="006B2C60" w:rsidRPr="001C1DD6" w:rsidRDefault="006B2C60" w:rsidP="006B2C60">
            <w:pPr>
              <w:pStyle w:val="TableParagraph"/>
              <w:spacing w:line="252" w:lineRule="exact"/>
              <w:ind w:left="353" w:right="348"/>
              <w:jc w:val="center"/>
              <w:rPr>
                <w:b/>
              </w:rPr>
            </w:pPr>
          </w:p>
          <w:p w:rsidR="00C934A3" w:rsidRPr="001C1DD6" w:rsidRDefault="006B2C60" w:rsidP="006B2C60">
            <w:pPr>
              <w:pStyle w:val="TableParagraph"/>
              <w:spacing w:line="252" w:lineRule="exact"/>
              <w:ind w:left="353" w:right="348"/>
              <w:jc w:val="center"/>
              <w:rPr>
                <w:b/>
              </w:rPr>
            </w:pPr>
            <w:r w:rsidRPr="001C1DD6">
              <w:rPr>
                <w:b/>
              </w:rPr>
              <w:t>Количество баллов – присуждаемых по данному показателю</w:t>
            </w:r>
          </w:p>
        </w:tc>
        <w:tc>
          <w:tcPr>
            <w:tcW w:w="120" w:type="dxa"/>
            <w:tcBorders>
              <w:bottom w:val="nil"/>
            </w:tcBorders>
          </w:tcPr>
          <w:p w:rsidR="00C934A3" w:rsidRPr="001C1DD6" w:rsidRDefault="00C934A3">
            <w:pPr>
              <w:pStyle w:val="TableParagraph"/>
            </w:pPr>
          </w:p>
        </w:tc>
      </w:tr>
      <w:tr w:rsidR="00C934A3" w:rsidRPr="001C1DD6">
        <w:trPr>
          <w:trHeight w:val="258"/>
        </w:trPr>
        <w:tc>
          <w:tcPr>
            <w:tcW w:w="113" w:type="dxa"/>
            <w:tcBorders>
              <w:top w:val="nil"/>
              <w:bottom w:val="nil"/>
            </w:tcBorders>
          </w:tcPr>
          <w:p w:rsidR="00C934A3" w:rsidRPr="001C1DD6" w:rsidRDefault="00C934A3">
            <w:pPr>
              <w:pStyle w:val="TableParagraph"/>
            </w:pPr>
          </w:p>
        </w:tc>
        <w:tc>
          <w:tcPr>
            <w:tcW w:w="4988" w:type="dxa"/>
          </w:tcPr>
          <w:p w:rsidR="00C934A3" w:rsidRPr="001C1DD6" w:rsidRDefault="006B34BC">
            <w:pPr>
              <w:pStyle w:val="TableParagraph"/>
              <w:spacing w:line="239" w:lineRule="exact"/>
              <w:ind w:left="355" w:right="348"/>
              <w:jc w:val="center"/>
            </w:pPr>
            <w:r w:rsidRPr="001C1DD6">
              <w:t>Менее 5 аттестованных аудиторов</w:t>
            </w:r>
          </w:p>
        </w:tc>
        <w:tc>
          <w:tcPr>
            <w:tcW w:w="4988" w:type="dxa"/>
          </w:tcPr>
          <w:p w:rsidR="00C934A3" w:rsidRPr="001C1DD6" w:rsidRDefault="006B34BC">
            <w:pPr>
              <w:pStyle w:val="TableParagraph"/>
              <w:spacing w:line="239" w:lineRule="exact"/>
              <w:ind w:left="9"/>
              <w:jc w:val="center"/>
            </w:pPr>
            <w:r w:rsidRPr="001C1DD6">
              <w:t>0</w:t>
            </w:r>
          </w:p>
        </w:tc>
        <w:tc>
          <w:tcPr>
            <w:tcW w:w="120" w:type="dxa"/>
            <w:tcBorders>
              <w:top w:val="nil"/>
              <w:bottom w:val="nil"/>
            </w:tcBorders>
          </w:tcPr>
          <w:p w:rsidR="00C934A3" w:rsidRPr="001C1DD6" w:rsidRDefault="00C934A3">
            <w:pPr>
              <w:pStyle w:val="TableParagraph"/>
            </w:pPr>
          </w:p>
        </w:tc>
      </w:tr>
      <w:tr w:rsidR="00C934A3" w:rsidRPr="001C1DD6">
        <w:trPr>
          <w:trHeight w:val="259"/>
        </w:trPr>
        <w:tc>
          <w:tcPr>
            <w:tcW w:w="113" w:type="dxa"/>
            <w:tcBorders>
              <w:top w:val="nil"/>
              <w:bottom w:val="nil"/>
            </w:tcBorders>
          </w:tcPr>
          <w:p w:rsidR="00C934A3" w:rsidRPr="001C1DD6" w:rsidRDefault="00C934A3">
            <w:pPr>
              <w:pStyle w:val="TableParagraph"/>
            </w:pPr>
          </w:p>
        </w:tc>
        <w:tc>
          <w:tcPr>
            <w:tcW w:w="4988" w:type="dxa"/>
          </w:tcPr>
          <w:p w:rsidR="00C934A3" w:rsidRPr="001C1DD6" w:rsidRDefault="006B34BC">
            <w:pPr>
              <w:pStyle w:val="TableParagraph"/>
              <w:spacing w:line="239" w:lineRule="exact"/>
              <w:ind w:left="357" w:right="347"/>
              <w:jc w:val="center"/>
            </w:pPr>
            <w:r w:rsidRPr="001C1DD6">
              <w:t>От 5 до 10 аттестованных аудиторов</w:t>
            </w:r>
          </w:p>
        </w:tc>
        <w:tc>
          <w:tcPr>
            <w:tcW w:w="4988" w:type="dxa"/>
          </w:tcPr>
          <w:p w:rsidR="00C934A3" w:rsidRPr="001C1DD6" w:rsidRDefault="006B34BC">
            <w:pPr>
              <w:pStyle w:val="TableParagraph"/>
              <w:spacing w:line="239" w:lineRule="exact"/>
              <w:ind w:left="357" w:right="348"/>
              <w:jc w:val="center"/>
            </w:pPr>
            <w:r w:rsidRPr="001C1DD6">
              <w:t>20</w:t>
            </w:r>
          </w:p>
        </w:tc>
        <w:tc>
          <w:tcPr>
            <w:tcW w:w="120" w:type="dxa"/>
            <w:tcBorders>
              <w:top w:val="nil"/>
              <w:bottom w:val="nil"/>
            </w:tcBorders>
          </w:tcPr>
          <w:p w:rsidR="00C934A3" w:rsidRPr="001C1DD6" w:rsidRDefault="00C934A3">
            <w:pPr>
              <w:pStyle w:val="TableParagraph"/>
            </w:pPr>
          </w:p>
        </w:tc>
      </w:tr>
      <w:tr w:rsidR="00C934A3" w:rsidRPr="001C1DD6">
        <w:trPr>
          <w:trHeight w:val="258"/>
        </w:trPr>
        <w:tc>
          <w:tcPr>
            <w:tcW w:w="113" w:type="dxa"/>
            <w:tcBorders>
              <w:top w:val="nil"/>
              <w:bottom w:val="nil"/>
            </w:tcBorders>
          </w:tcPr>
          <w:p w:rsidR="00C934A3" w:rsidRPr="001C1DD6" w:rsidRDefault="00C934A3">
            <w:pPr>
              <w:pStyle w:val="TableParagraph"/>
            </w:pPr>
          </w:p>
        </w:tc>
        <w:tc>
          <w:tcPr>
            <w:tcW w:w="4988" w:type="dxa"/>
          </w:tcPr>
          <w:p w:rsidR="00C934A3" w:rsidRPr="001C1DD6" w:rsidRDefault="006B34BC">
            <w:pPr>
              <w:pStyle w:val="TableParagraph"/>
              <w:spacing w:line="239" w:lineRule="exact"/>
              <w:ind w:left="357" w:right="347"/>
              <w:jc w:val="center"/>
            </w:pPr>
            <w:r w:rsidRPr="001C1DD6">
              <w:t>От 11 до 15 аттестованных аудиторов</w:t>
            </w:r>
          </w:p>
        </w:tc>
        <w:tc>
          <w:tcPr>
            <w:tcW w:w="4988" w:type="dxa"/>
          </w:tcPr>
          <w:p w:rsidR="00C934A3" w:rsidRPr="001C1DD6" w:rsidRDefault="006B34BC">
            <w:pPr>
              <w:pStyle w:val="TableParagraph"/>
              <w:spacing w:line="239" w:lineRule="exact"/>
              <w:ind w:left="357" w:right="348"/>
              <w:jc w:val="center"/>
            </w:pPr>
            <w:r w:rsidRPr="001C1DD6">
              <w:t>40</w:t>
            </w:r>
          </w:p>
        </w:tc>
        <w:tc>
          <w:tcPr>
            <w:tcW w:w="120" w:type="dxa"/>
            <w:tcBorders>
              <w:top w:val="nil"/>
              <w:bottom w:val="nil"/>
            </w:tcBorders>
          </w:tcPr>
          <w:p w:rsidR="00C934A3" w:rsidRPr="001C1DD6" w:rsidRDefault="00C934A3">
            <w:pPr>
              <w:pStyle w:val="TableParagraph"/>
            </w:pPr>
          </w:p>
        </w:tc>
      </w:tr>
      <w:tr w:rsidR="00C934A3" w:rsidRPr="001C1DD6">
        <w:trPr>
          <w:trHeight w:val="258"/>
        </w:trPr>
        <w:tc>
          <w:tcPr>
            <w:tcW w:w="113" w:type="dxa"/>
            <w:tcBorders>
              <w:top w:val="nil"/>
              <w:bottom w:val="nil"/>
            </w:tcBorders>
          </w:tcPr>
          <w:p w:rsidR="00C934A3" w:rsidRPr="001C1DD6" w:rsidRDefault="00C934A3">
            <w:pPr>
              <w:pStyle w:val="TableParagraph"/>
            </w:pPr>
          </w:p>
        </w:tc>
        <w:tc>
          <w:tcPr>
            <w:tcW w:w="4988" w:type="dxa"/>
          </w:tcPr>
          <w:p w:rsidR="00C934A3" w:rsidRPr="001C1DD6" w:rsidRDefault="006B34BC">
            <w:pPr>
              <w:pStyle w:val="TableParagraph"/>
              <w:spacing w:line="239" w:lineRule="exact"/>
              <w:ind w:left="357" w:right="347"/>
              <w:jc w:val="center"/>
            </w:pPr>
            <w:r w:rsidRPr="001C1DD6">
              <w:t>От 16 до 20 аттестованных аудиторов</w:t>
            </w:r>
          </w:p>
        </w:tc>
        <w:tc>
          <w:tcPr>
            <w:tcW w:w="4988" w:type="dxa"/>
          </w:tcPr>
          <w:p w:rsidR="00C934A3" w:rsidRPr="001C1DD6" w:rsidRDefault="006B34BC">
            <w:pPr>
              <w:pStyle w:val="TableParagraph"/>
              <w:spacing w:line="239" w:lineRule="exact"/>
              <w:ind w:left="357" w:right="348"/>
              <w:jc w:val="center"/>
            </w:pPr>
            <w:r w:rsidRPr="001C1DD6">
              <w:t>60</w:t>
            </w:r>
          </w:p>
        </w:tc>
        <w:tc>
          <w:tcPr>
            <w:tcW w:w="120" w:type="dxa"/>
            <w:tcBorders>
              <w:top w:val="nil"/>
              <w:bottom w:val="nil"/>
            </w:tcBorders>
          </w:tcPr>
          <w:p w:rsidR="00C934A3" w:rsidRPr="001C1DD6" w:rsidRDefault="00C934A3">
            <w:pPr>
              <w:pStyle w:val="TableParagraph"/>
            </w:pPr>
          </w:p>
        </w:tc>
      </w:tr>
      <w:tr w:rsidR="00C934A3" w:rsidRPr="001C1DD6">
        <w:trPr>
          <w:trHeight w:val="258"/>
        </w:trPr>
        <w:tc>
          <w:tcPr>
            <w:tcW w:w="113" w:type="dxa"/>
            <w:tcBorders>
              <w:top w:val="nil"/>
              <w:bottom w:val="nil"/>
            </w:tcBorders>
          </w:tcPr>
          <w:p w:rsidR="00C934A3" w:rsidRPr="001C1DD6" w:rsidRDefault="00C934A3">
            <w:pPr>
              <w:pStyle w:val="TableParagraph"/>
            </w:pPr>
          </w:p>
        </w:tc>
        <w:tc>
          <w:tcPr>
            <w:tcW w:w="4988" w:type="dxa"/>
          </w:tcPr>
          <w:p w:rsidR="00C934A3" w:rsidRPr="001C1DD6" w:rsidRDefault="006B34BC">
            <w:pPr>
              <w:pStyle w:val="TableParagraph"/>
              <w:spacing w:line="239" w:lineRule="exact"/>
              <w:ind w:left="357" w:right="347"/>
              <w:jc w:val="center"/>
            </w:pPr>
            <w:r w:rsidRPr="001C1DD6">
              <w:t>От 21 до 24 аттестованных аудиторов</w:t>
            </w:r>
          </w:p>
        </w:tc>
        <w:tc>
          <w:tcPr>
            <w:tcW w:w="4988" w:type="dxa"/>
          </w:tcPr>
          <w:p w:rsidR="00C934A3" w:rsidRPr="001C1DD6" w:rsidRDefault="006B34BC">
            <w:pPr>
              <w:pStyle w:val="TableParagraph"/>
              <w:spacing w:line="239" w:lineRule="exact"/>
              <w:ind w:left="357" w:right="348"/>
              <w:jc w:val="center"/>
            </w:pPr>
            <w:r w:rsidRPr="001C1DD6">
              <w:t>80</w:t>
            </w:r>
          </w:p>
        </w:tc>
        <w:tc>
          <w:tcPr>
            <w:tcW w:w="120" w:type="dxa"/>
            <w:tcBorders>
              <w:top w:val="nil"/>
              <w:bottom w:val="nil"/>
            </w:tcBorders>
          </w:tcPr>
          <w:p w:rsidR="00C934A3" w:rsidRPr="001C1DD6" w:rsidRDefault="00C934A3">
            <w:pPr>
              <w:pStyle w:val="TableParagraph"/>
            </w:pPr>
          </w:p>
        </w:tc>
      </w:tr>
      <w:tr w:rsidR="00C934A3" w:rsidRPr="001C1DD6">
        <w:trPr>
          <w:trHeight w:val="258"/>
        </w:trPr>
        <w:tc>
          <w:tcPr>
            <w:tcW w:w="113" w:type="dxa"/>
            <w:tcBorders>
              <w:top w:val="nil"/>
              <w:bottom w:val="nil"/>
            </w:tcBorders>
          </w:tcPr>
          <w:p w:rsidR="00C934A3" w:rsidRPr="001C1DD6" w:rsidRDefault="00C934A3">
            <w:pPr>
              <w:pStyle w:val="TableParagraph"/>
            </w:pPr>
          </w:p>
        </w:tc>
        <w:tc>
          <w:tcPr>
            <w:tcW w:w="4988" w:type="dxa"/>
          </w:tcPr>
          <w:p w:rsidR="00C934A3" w:rsidRPr="001C1DD6" w:rsidRDefault="006B34BC">
            <w:pPr>
              <w:pStyle w:val="TableParagraph"/>
              <w:spacing w:line="239" w:lineRule="exact"/>
              <w:ind w:left="357" w:right="347"/>
              <w:jc w:val="center"/>
            </w:pPr>
            <w:r w:rsidRPr="001C1DD6">
              <w:t>25 и более аттестованных аудиторов</w:t>
            </w:r>
          </w:p>
        </w:tc>
        <w:tc>
          <w:tcPr>
            <w:tcW w:w="4988" w:type="dxa"/>
          </w:tcPr>
          <w:p w:rsidR="00C934A3" w:rsidRPr="001C1DD6" w:rsidRDefault="006B34BC">
            <w:pPr>
              <w:pStyle w:val="TableParagraph"/>
              <w:spacing w:line="239" w:lineRule="exact"/>
              <w:ind w:left="357" w:right="348"/>
              <w:jc w:val="center"/>
            </w:pPr>
            <w:r w:rsidRPr="001C1DD6">
              <w:t>100</w:t>
            </w:r>
          </w:p>
        </w:tc>
        <w:tc>
          <w:tcPr>
            <w:tcW w:w="120" w:type="dxa"/>
            <w:tcBorders>
              <w:top w:val="nil"/>
              <w:bottom w:val="nil"/>
            </w:tcBorders>
          </w:tcPr>
          <w:p w:rsidR="00C934A3" w:rsidRPr="001C1DD6" w:rsidRDefault="00C934A3">
            <w:pPr>
              <w:pStyle w:val="TableParagraph"/>
            </w:pPr>
          </w:p>
        </w:tc>
      </w:tr>
      <w:tr w:rsidR="00C934A3" w:rsidRPr="001C1DD6" w:rsidTr="00A54804">
        <w:trPr>
          <w:trHeight w:val="6717"/>
        </w:trPr>
        <w:tc>
          <w:tcPr>
            <w:tcW w:w="10209" w:type="dxa"/>
            <w:gridSpan w:val="4"/>
          </w:tcPr>
          <w:p w:rsidR="00C934A3" w:rsidRPr="001C1DD6" w:rsidRDefault="00C934A3">
            <w:pPr>
              <w:pStyle w:val="TableParagraph"/>
              <w:rPr>
                <w:b/>
              </w:rPr>
            </w:pPr>
          </w:p>
          <w:p w:rsidR="00C934A3" w:rsidRPr="001C1DD6" w:rsidRDefault="006B34BC">
            <w:pPr>
              <w:pStyle w:val="TableParagraph"/>
              <w:spacing w:before="201"/>
              <w:ind w:left="107"/>
              <w:rPr>
                <w:b/>
              </w:rPr>
            </w:pPr>
            <w:r w:rsidRPr="001C1DD6">
              <w:rPr>
                <w:b/>
              </w:rPr>
              <w:t>в) Контроль качества аудиторской деятельности</w:t>
            </w:r>
          </w:p>
          <w:p w:rsidR="00C934A3" w:rsidRPr="001C1DD6" w:rsidRDefault="006B34BC">
            <w:pPr>
              <w:pStyle w:val="TableParagraph"/>
              <w:spacing w:before="39"/>
              <w:ind w:left="659"/>
            </w:pPr>
            <w:r w:rsidRPr="001C1DD6">
              <w:t>Коэффициент значимости показателя - 0,2</w:t>
            </w:r>
          </w:p>
          <w:p w:rsidR="00C934A3" w:rsidRPr="001C1DD6" w:rsidRDefault="006B34BC">
            <w:pPr>
              <w:pStyle w:val="TableParagraph"/>
              <w:spacing w:before="7" w:line="283" w:lineRule="auto"/>
              <w:ind w:left="107" w:right="96" w:firstLine="552"/>
              <w:jc w:val="both"/>
            </w:pPr>
            <w:r w:rsidRPr="001C1DD6">
              <w:t xml:space="preserve">Контроль качества аудиторской деятельности - количество </w:t>
            </w:r>
            <w:proofErr w:type="gramStart"/>
            <w:r w:rsidRPr="001C1DD6">
              <w:t>процедур прохождения внешнего контроля качества аудиторской деятельности</w:t>
            </w:r>
            <w:proofErr w:type="gramEnd"/>
            <w:r w:rsidRPr="001C1DD6">
              <w:t>. Предложение участника открытого конкурса – количество представленных заверенных участником открытого конкурса копий заключений по  результатам проверки качества аудиторской деятельности и соблюдения профессиональной</w:t>
            </w:r>
            <w:r w:rsidRPr="001C1DD6">
              <w:rPr>
                <w:spacing w:val="-4"/>
              </w:rPr>
              <w:t xml:space="preserve"> </w:t>
            </w:r>
            <w:r w:rsidRPr="001C1DD6">
              <w:t>этики.</w:t>
            </w:r>
          </w:p>
          <w:p w:rsidR="00C934A3" w:rsidRPr="001C1DD6" w:rsidRDefault="006B34BC">
            <w:pPr>
              <w:pStyle w:val="TableParagraph"/>
              <w:spacing w:before="186" w:line="259" w:lineRule="auto"/>
              <w:ind w:left="107" w:firstLine="717"/>
            </w:pPr>
            <w:r w:rsidRPr="001C1DD6">
              <w:t xml:space="preserve">Количество баллов, присуждаемых по показателям критерия оценки «Квалификация участника </w:t>
            </w:r>
            <w:r w:rsidRPr="001C1DD6">
              <w:rPr>
                <w:position w:val="2"/>
              </w:rPr>
              <w:t xml:space="preserve">открытого конкурса» </w:t>
            </w:r>
            <w:proofErr w:type="gramStart"/>
            <w:r w:rsidRPr="001C1DD6">
              <w:rPr>
                <w:position w:val="2"/>
              </w:rPr>
              <w:t xml:space="preserve">( </w:t>
            </w:r>
            <w:proofErr w:type="gramEnd"/>
            <w:r w:rsidRPr="001C1DD6">
              <w:rPr>
                <w:position w:val="2"/>
              </w:rPr>
              <w:t>НЦБ</w:t>
            </w:r>
            <w:r w:rsidRPr="001C1DD6">
              <w:rPr>
                <w:position w:val="-3"/>
              </w:rPr>
              <w:t xml:space="preserve">i </w:t>
            </w:r>
            <w:r w:rsidRPr="001C1DD6">
              <w:rPr>
                <w:position w:val="2"/>
              </w:rPr>
              <w:t>), определяется по формуле: НЦБ</w:t>
            </w:r>
            <w:r w:rsidRPr="001C1DD6">
              <w:t xml:space="preserve">i </w:t>
            </w:r>
            <w:r w:rsidRPr="001C1DD6">
              <w:rPr>
                <w:position w:val="2"/>
              </w:rPr>
              <w:t xml:space="preserve">= </w:t>
            </w:r>
            <w:proofErr w:type="gramStart"/>
            <w:r w:rsidRPr="001C1DD6">
              <w:rPr>
                <w:position w:val="2"/>
              </w:rPr>
              <w:t>КЗ</w:t>
            </w:r>
            <w:proofErr w:type="gramEnd"/>
            <w:r w:rsidRPr="001C1DD6">
              <w:rPr>
                <w:position w:val="2"/>
              </w:rPr>
              <w:t xml:space="preserve"> х 100 х (К</w:t>
            </w:r>
            <w:r w:rsidRPr="001C1DD6">
              <w:t xml:space="preserve">i </w:t>
            </w:r>
            <w:r w:rsidRPr="001C1DD6">
              <w:rPr>
                <w:position w:val="2"/>
              </w:rPr>
              <w:t>/К</w:t>
            </w:r>
            <w:proofErr w:type="spellStart"/>
            <w:r w:rsidRPr="001C1DD6">
              <w:t>max</w:t>
            </w:r>
            <w:proofErr w:type="spellEnd"/>
            <w:r w:rsidRPr="001C1DD6">
              <w:rPr>
                <w:position w:val="2"/>
              </w:rPr>
              <w:t>)</w:t>
            </w:r>
          </w:p>
          <w:p w:rsidR="00C934A3" w:rsidRPr="001C1DD6" w:rsidRDefault="006B34BC">
            <w:pPr>
              <w:pStyle w:val="TableParagraph"/>
              <w:spacing w:before="10"/>
              <w:ind w:left="107"/>
            </w:pPr>
            <w:r w:rsidRPr="001C1DD6">
              <w:t>где:</w:t>
            </w:r>
          </w:p>
          <w:p w:rsidR="00C934A3" w:rsidRPr="001C1DD6" w:rsidRDefault="006B34BC">
            <w:pPr>
              <w:pStyle w:val="TableParagraph"/>
              <w:spacing w:before="6"/>
              <w:ind w:left="107"/>
            </w:pPr>
            <w:proofErr w:type="gramStart"/>
            <w:r w:rsidRPr="001C1DD6">
              <w:t>КЗ</w:t>
            </w:r>
            <w:proofErr w:type="gramEnd"/>
            <w:r w:rsidRPr="001C1DD6">
              <w:t xml:space="preserve"> - коэффициент значимости показателя.</w:t>
            </w:r>
          </w:p>
          <w:p w:rsidR="00C934A3" w:rsidRPr="001C1DD6" w:rsidRDefault="006B34BC">
            <w:pPr>
              <w:pStyle w:val="TableParagraph"/>
              <w:spacing w:before="21"/>
              <w:ind w:left="148"/>
            </w:pPr>
            <w:r w:rsidRPr="001C1DD6">
              <w:t>К</w:t>
            </w:r>
            <w:proofErr w:type="gramStart"/>
            <w:r w:rsidRPr="001C1DD6">
              <w:rPr>
                <w:position w:val="-5"/>
              </w:rPr>
              <w:t>i</w:t>
            </w:r>
            <w:proofErr w:type="gramEnd"/>
            <w:r w:rsidRPr="001C1DD6">
              <w:rPr>
                <w:position w:val="-5"/>
              </w:rPr>
              <w:t xml:space="preserve"> </w:t>
            </w:r>
            <w:r w:rsidRPr="001C1DD6">
              <w:t>- предложение участника открытого конкурса, заявка (предложение) которого оценивается;</w:t>
            </w:r>
          </w:p>
          <w:p w:rsidR="00C934A3" w:rsidRPr="001C1DD6" w:rsidRDefault="006B34BC">
            <w:pPr>
              <w:pStyle w:val="TableParagraph"/>
              <w:spacing w:before="46" w:line="266" w:lineRule="auto"/>
              <w:ind w:left="107" w:firstLine="41"/>
            </w:pPr>
            <w:proofErr w:type="gramStart"/>
            <w:r w:rsidRPr="001C1DD6">
              <w:t>К</w:t>
            </w:r>
            <w:proofErr w:type="spellStart"/>
            <w:proofErr w:type="gramEnd"/>
            <w:r w:rsidRPr="001C1DD6">
              <w:rPr>
                <w:position w:val="-5"/>
              </w:rPr>
              <w:t>max</w:t>
            </w:r>
            <w:proofErr w:type="spellEnd"/>
            <w:r w:rsidRPr="001C1DD6">
              <w:rPr>
                <w:position w:val="-5"/>
              </w:rPr>
              <w:t xml:space="preserve"> </w:t>
            </w:r>
            <w:r w:rsidRPr="001C1DD6">
              <w:t>- максимальное предложение из предложений по критерию оценки, сделанных участниками открытого конкурса;</w:t>
            </w:r>
          </w:p>
          <w:p w:rsidR="00C934A3" w:rsidRPr="001C1DD6" w:rsidRDefault="006B34BC">
            <w:pPr>
              <w:pStyle w:val="TableParagraph"/>
              <w:spacing w:before="168" w:line="244" w:lineRule="auto"/>
              <w:ind w:left="107" w:firstLine="707"/>
            </w:pPr>
            <w:proofErr w:type="spellStart"/>
            <w:r w:rsidRPr="001C1DD6">
              <w:t>Нестоимостной</w:t>
            </w:r>
            <w:proofErr w:type="spellEnd"/>
            <w:r w:rsidRPr="001C1DD6">
              <w:t xml:space="preserve"> критерий оценки «Квалификация участников открытого конкурса» по каждому </w:t>
            </w:r>
            <w:r w:rsidRPr="001C1DD6">
              <w:rPr>
                <w:position w:val="2"/>
              </w:rPr>
              <w:t>участнику (НСКО</w:t>
            </w:r>
            <w:proofErr w:type="gramStart"/>
            <w:r w:rsidRPr="001C1DD6">
              <w:t>i</w:t>
            </w:r>
            <w:proofErr w:type="gramEnd"/>
            <w:r w:rsidRPr="001C1DD6">
              <w:rPr>
                <w:position w:val="2"/>
              </w:rPr>
              <w:t>) определяется как произведение суммы баллов по показателям критерия</w:t>
            </w:r>
            <w:r w:rsidRPr="001C1DD6">
              <w:rPr>
                <w:spacing w:val="54"/>
                <w:position w:val="2"/>
              </w:rPr>
              <w:t xml:space="preserve"> </w:t>
            </w:r>
            <w:r w:rsidRPr="001C1DD6">
              <w:rPr>
                <w:position w:val="2"/>
              </w:rPr>
              <w:t>оценки</w:t>
            </w:r>
          </w:p>
          <w:p w:rsidR="00C934A3" w:rsidRPr="001C1DD6" w:rsidRDefault="006B34BC">
            <w:pPr>
              <w:pStyle w:val="TableParagraph"/>
              <w:spacing w:line="253" w:lineRule="exact"/>
              <w:ind w:left="107"/>
            </w:pPr>
            <w:r w:rsidRPr="001C1DD6">
              <w:t>«Квалификация участника открытого конкурса» на коэффициент значимости критерия оценки (0,4).</w:t>
            </w:r>
          </w:p>
          <w:p w:rsidR="00543B0D" w:rsidRPr="001C1DD6" w:rsidRDefault="00543B0D">
            <w:pPr>
              <w:pStyle w:val="TableParagraph"/>
              <w:spacing w:line="253" w:lineRule="exact"/>
              <w:ind w:left="107"/>
            </w:pPr>
          </w:p>
          <w:p w:rsidR="00C934A3" w:rsidRPr="001C1DD6" w:rsidRDefault="006B34BC" w:rsidP="00DF4AA3">
            <w:pPr>
              <w:pStyle w:val="TableParagraph"/>
              <w:spacing w:before="6" w:line="276" w:lineRule="auto"/>
              <w:ind w:left="3684"/>
            </w:pPr>
            <w:r w:rsidRPr="001C1DD6">
              <w:rPr>
                <w:position w:val="2"/>
              </w:rPr>
              <w:t>НСКО</w:t>
            </w:r>
            <w:r w:rsidRPr="001C1DD6">
              <w:t xml:space="preserve">i </w:t>
            </w:r>
            <w:r w:rsidRPr="001C1DD6">
              <w:rPr>
                <w:position w:val="2"/>
              </w:rPr>
              <w:t>= (</w:t>
            </w:r>
            <w:proofErr w:type="spellStart"/>
            <w:r w:rsidRPr="001C1DD6">
              <w:rPr>
                <w:position w:val="2"/>
              </w:rPr>
              <w:t>НЦБ</w:t>
            </w:r>
            <w:r w:rsidRPr="001C1DD6">
              <w:rPr>
                <w:position w:val="2"/>
                <w:vertAlign w:val="superscript"/>
              </w:rPr>
              <w:t>n</w:t>
            </w:r>
            <w:proofErr w:type="spellEnd"/>
            <w:r w:rsidRPr="001C1DD6">
              <w:rPr>
                <w:position w:val="2"/>
              </w:rPr>
              <w:t xml:space="preserve"> +</w:t>
            </w:r>
            <w:proofErr w:type="spellStart"/>
            <w:r w:rsidRPr="001C1DD6">
              <w:rPr>
                <w:position w:val="2"/>
              </w:rPr>
              <w:t>НЦБ</w:t>
            </w:r>
            <w:r w:rsidRPr="001C1DD6">
              <w:rPr>
                <w:position w:val="2"/>
                <w:vertAlign w:val="superscript"/>
              </w:rPr>
              <w:t>n</w:t>
            </w:r>
            <w:proofErr w:type="spellEnd"/>
            <w:r w:rsidRPr="001C1DD6">
              <w:rPr>
                <w:position w:val="2"/>
              </w:rPr>
              <w:t xml:space="preserve"> + </w:t>
            </w:r>
            <w:proofErr w:type="spellStart"/>
            <w:r w:rsidRPr="001C1DD6">
              <w:rPr>
                <w:position w:val="2"/>
              </w:rPr>
              <w:t>НЦБ</w:t>
            </w:r>
            <w:r w:rsidRPr="001C1DD6">
              <w:rPr>
                <w:position w:val="2"/>
                <w:vertAlign w:val="superscript"/>
              </w:rPr>
              <w:t>n</w:t>
            </w:r>
            <w:proofErr w:type="spellEnd"/>
            <w:proofErr w:type="gramStart"/>
            <w:r w:rsidRPr="001C1DD6">
              <w:rPr>
                <w:position w:val="2"/>
              </w:rPr>
              <w:t xml:space="preserve"> )</w:t>
            </w:r>
            <w:proofErr w:type="gramEnd"/>
            <w:r w:rsidRPr="001C1DD6">
              <w:rPr>
                <w:position w:val="2"/>
              </w:rPr>
              <w:t xml:space="preserve"> х 0,4</w:t>
            </w:r>
          </w:p>
          <w:p w:rsidR="00C934A3" w:rsidRPr="001C1DD6" w:rsidRDefault="00DF4AA3">
            <w:pPr>
              <w:pStyle w:val="TableParagraph"/>
              <w:tabs>
                <w:tab w:val="left" w:pos="2301"/>
                <w:tab w:val="left" w:pos="3084"/>
              </w:tabs>
              <w:spacing w:line="81" w:lineRule="exact"/>
              <w:ind w:left="1593"/>
              <w:jc w:val="center"/>
            </w:pPr>
            <w:r w:rsidRPr="001C1DD6">
              <w:t>i</w:t>
            </w:r>
            <w:r w:rsidR="006B34BC" w:rsidRPr="001C1DD6">
              <w:tab/>
            </w:r>
            <w:proofErr w:type="spellStart"/>
            <w:r w:rsidRPr="001C1DD6">
              <w:t>i</w:t>
            </w:r>
            <w:proofErr w:type="spellEnd"/>
            <w:r w:rsidR="006B34BC" w:rsidRPr="001C1DD6">
              <w:tab/>
            </w:r>
            <w:proofErr w:type="spellStart"/>
            <w:r w:rsidR="006B34BC" w:rsidRPr="001C1DD6">
              <w:t>i</w:t>
            </w:r>
            <w:proofErr w:type="spellEnd"/>
          </w:p>
          <w:p w:rsidR="00C934A3" w:rsidRPr="001C1DD6" w:rsidRDefault="006B34BC">
            <w:pPr>
              <w:pStyle w:val="TableParagraph"/>
              <w:spacing w:before="4"/>
              <w:ind w:left="815"/>
            </w:pPr>
            <w:r w:rsidRPr="001C1DD6">
              <w:t>где i-порядковый номер участника открытого конкурса,</w:t>
            </w:r>
          </w:p>
          <w:p w:rsidR="00C934A3" w:rsidRPr="001C1DD6" w:rsidRDefault="006B34BC">
            <w:pPr>
              <w:pStyle w:val="TableParagraph"/>
              <w:spacing w:before="6"/>
              <w:ind w:left="815"/>
            </w:pPr>
            <w:r w:rsidRPr="001C1DD6">
              <w:t xml:space="preserve">n- порядковый номер показателя </w:t>
            </w:r>
            <w:proofErr w:type="spellStart"/>
            <w:r w:rsidRPr="001C1DD6">
              <w:t>нестоимостного</w:t>
            </w:r>
            <w:proofErr w:type="spellEnd"/>
            <w:r w:rsidRPr="001C1DD6">
              <w:t xml:space="preserve"> критерия оценки.</w:t>
            </w:r>
          </w:p>
        </w:tc>
      </w:tr>
      <w:tr w:rsidR="00C934A3" w:rsidRPr="001C1DD6">
        <w:trPr>
          <w:trHeight w:val="258"/>
        </w:trPr>
        <w:tc>
          <w:tcPr>
            <w:tcW w:w="10209" w:type="dxa"/>
            <w:gridSpan w:val="4"/>
          </w:tcPr>
          <w:p w:rsidR="00C934A3" w:rsidRPr="001C1DD6" w:rsidRDefault="006B34BC">
            <w:pPr>
              <w:pStyle w:val="TableParagraph"/>
              <w:spacing w:line="239" w:lineRule="exact"/>
              <w:ind w:left="107"/>
              <w:rPr>
                <w:b/>
              </w:rPr>
            </w:pPr>
            <w:r w:rsidRPr="001C1DD6">
              <w:rPr>
                <w:b/>
              </w:rPr>
              <w:t>5.4. Определения Победителя конкурса</w:t>
            </w:r>
          </w:p>
        </w:tc>
      </w:tr>
      <w:tr w:rsidR="00A54804" w:rsidRPr="001C1DD6">
        <w:trPr>
          <w:trHeight w:val="258"/>
        </w:trPr>
        <w:tc>
          <w:tcPr>
            <w:tcW w:w="10209" w:type="dxa"/>
            <w:gridSpan w:val="4"/>
          </w:tcPr>
          <w:p w:rsidR="00A54804" w:rsidRPr="001C1DD6" w:rsidRDefault="00A54804" w:rsidP="00A54804">
            <w:pPr>
              <w:pStyle w:val="TableParagraph"/>
              <w:spacing w:line="249" w:lineRule="auto"/>
              <w:ind w:left="107" w:right="117"/>
              <w:jc w:val="both"/>
            </w:pPr>
            <w:r w:rsidRPr="001C1DD6">
              <w:t xml:space="preserve">Итоговый рейтинг заявки на участие в открытом конкурсе вычисляется как сумма рейтингов по  </w:t>
            </w:r>
            <w:r w:rsidRPr="001C1DD6">
              <w:rPr>
                <w:position w:val="2"/>
              </w:rPr>
              <w:t xml:space="preserve">каждому критерию оценки заявки на участие в открытом конкурсе </w:t>
            </w:r>
            <w:r w:rsidRPr="001C1DD6">
              <w:rPr>
                <w:spacing w:val="2"/>
                <w:position w:val="2"/>
              </w:rPr>
              <w:t>(СКО</w:t>
            </w:r>
            <w:proofErr w:type="gramStart"/>
            <w:r w:rsidRPr="001C1DD6">
              <w:t>i</w:t>
            </w:r>
            <w:proofErr w:type="gramEnd"/>
            <w:r w:rsidRPr="001C1DD6">
              <w:rPr>
                <w:b/>
                <w:spacing w:val="2"/>
              </w:rPr>
              <w:t xml:space="preserve"> </w:t>
            </w:r>
            <w:r w:rsidRPr="001C1DD6">
              <w:rPr>
                <w:position w:val="2"/>
              </w:rPr>
              <w:t>+</w:t>
            </w:r>
            <w:r w:rsidRPr="001C1DD6">
              <w:rPr>
                <w:spacing w:val="38"/>
                <w:position w:val="2"/>
              </w:rPr>
              <w:t xml:space="preserve"> </w:t>
            </w:r>
            <w:r w:rsidRPr="001C1DD6">
              <w:rPr>
                <w:position w:val="2"/>
              </w:rPr>
              <w:t>НСКО</w:t>
            </w:r>
            <w:r w:rsidRPr="001C1DD6">
              <w:t>i</w:t>
            </w:r>
            <w:r w:rsidRPr="001C1DD6">
              <w:rPr>
                <w:position w:val="2"/>
              </w:rPr>
              <w:t>).</w:t>
            </w:r>
          </w:p>
          <w:p w:rsidR="00A54804" w:rsidRPr="001C1DD6" w:rsidRDefault="00A54804" w:rsidP="00A54804">
            <w:pPr>
              <w:pStyle w:val="TableParagraph"/>
              <w:spacing w:line="244" w:lineRule="auto"/>
              <w:ind w:left="107" w:right="91"/>
              <w:jc w:val="both"/>
            </w:pPr>
            <w:r w:rsidRPr="001C1DD6">
              <w:rPr>
                <w:spacing w:val="-5"/>
              </w:rPr>
              <w:t xml:space="preserve">На </w:t>
            </w:r>
            <w:r w:rsidRPr="001C1DD6">
              <w:rPr>
                <w:spacing w:val="-7"/>
              </w:rPr>
              <w:t xml:space="preserve">основании набранных баллов, конкурсная комиссия ранжирует </w:t>
            </w:r>
            <w:r w:rsidRPr="001C1DD6">
              <w:rPr>
                <w:spacing w:val="-6"/>
              </w:rPr>
              <w:t xml:space="preserve">всех </w:t>
            </w:r>
            <w:r w:rsidRPr="001C1DD6">
              <w:rPr>
                <w:spacing w:val="-8"/>
              </w:rPr>
              <w:t xml:space="preserve">участников </w:t>
            </w:r>
            <w:r w:rsidRPr="001C1DD6">
              <w:rPr>
                <w:spacing w:val="-7"/>
              </w:rPr>
              <w:t xml:space="preserve">открытого конкурса </w:t>
            </w:r>
            <w:r w:rsidRPr="001C1DD6">
              <w:rPr>
                <w:spacing w:val="-4"/>
              </w:rPr>
              <w:t xml:space="preserve">по </w:t>
            </w:r>
            <w:r w:rsidRPr="001C1DD6">
              <w:rPr>
                <w:spacing w:val="-7"/>
              </w:rPr>
              <w:t>убыванию.</w:t>
            </w:r>
          </w:p>
          <w:p w:rsidR="00A54804" w:rsidRPr="001C1DD6" w:rsidRDefault="00A54804" w:rsidP="00A54804">
            <w:pPr>
              <w:pStyle w:val="TableParagraph"/>
              <w:spacing w:line="247" w:lineRule="auto"/>
              <w:ind w:left="107" w:right="97"/>
              <w:jc w:val="both"/>
            </w:pPr>
            <w:r w:rsidRPr="001C1DD6">
              <w:t>В случае если в нескольких заявках на участие в конкурсе содержатся одинаковые условия исполнения договора, первое место присваивается заявке на участие в открытом конкурсе, которая поступила ранее других заявок на участие в конкурсе.</w:t>
            </w:r>
          </w:p>
          <w:p w:rsidR="00A54804" w:rsidRPr="001C1DD6" w:rsidRDefault="00A54804" w:rsidP="00A54804">
            <w:pPr>
              <w:pStyle w:val="TableParagraph"/>
              <w:spacing w:line="247" w:lineRule="auto"/>
              <w:ind w:left="107" w:right="100"/>
              <w:jc w:val="both"/>
              <w:rPr>
                <w:b/>
              </w:rPr>
            </w:pPr>
            <w:r w:rsidRPr="001C1DD6">
              <w:t>Победителем признается участник открытого конкурса, заявке которого присвоен самый высокий итоговый рейтинг. Заявке такого участника открытого конкурса присваивается первый порядковый номер</w:t>
            </w:r>
            <w:r w:rsidRPr="001C1DD6">
              <w:rPr>
                <w:b/>
              </w:rPr>
              <w:t>.</w:t>
            </w:r>
          </w:p>
          <w:p w:rsidR="00A54804" w:rsidRPr="001C1DD6" w:rsidRDefault="00A54804" w:rsidP="00A54804">
            <w:pPr>
              <w:pStyle w:val="TableParagraph"/>
              <w:spacing w:line="244" w:lineRule="auto"/>
              <w:ind w:left="107" w:right="104"/>
              <w:jc w:val="both"/>
            </w:pPr>
            <w:r w:rsidRPr="001C1DD6">
              <w:t>Результаты рассмотрения и оценки заявок на участие в открытом конкурсе фиксируются в протоколе оценки и сопоставления таких заявок.</w:t>
            </w:r>
          </w:p>
          <w:p w:rsidR="00A54804" w:rsidRPr="001C1DD6" w:rsidRDefault="00A54804" w:rsidP="00A54804">
            <w:pPr>
              <w:pStyle w:val="TableParagraph"/>
              <w:spacing w:line="244" w:lineRule="auto"/>
              <w:ind w:left="107" w:right="97"/>
              <w:jc w:val="both"/>
            </w:pPr>
            <w:r w:rsidRPr="001C1DD6">
              <w:t>Протокол оценки и сопоставления заявок на участие в открытом конкурсе составляются в двух экземплярах, которые подписываются всеми присутствующими членами конкурсной комиссии. К этим протоколам прилагаются содержащиеся в заявках на участие в открытом конкурсе предложения участников открытого конкурса в отношении предмета открытого конкурса.</w:t>
            </w:r>
          </w:p>
          <w:p w:rsidR="00A54804" w:rsidRPr="001C1DD6" w:rsidRDefault="00A54804" w:rsidP="00A54804">
            <w:pPr>
              <w:pStyle w:val="TableParagraph"/>
              <w:spacing w:line="244" w:lineRule="auto"/>
              <w:ind w:left="107" w:right="95"/>
              <w:jc w:val="both"/>
            </w:pPr>
            <w:r w:rsidRPr="001C1DD6">
              <w:t>Протокол оценки и сопоставления заявок подлежит подписанию с лицом, признанным выигравшим конкурс, в день проведения конкурса по месту его проведения, указанному в настоящей Конкурсной документации.</w:t>
            </w:r>
          </w:p>
          <w:p w:rsidR="00A54804" w:rsidRPr="001C1DD6" w:rsidRDefault="00A54804" w:rsidP="00A54804">
            <w:pPr>
              <w:pStyle w:val="TableParagraph"/>
              <w:spacing w:line="239" w:lineRule="exact"/>
              <w:ind w:left="107"/>
              <w:rPr>
                <w:b/>
              </w:rPr>
            </w:pPr>
            <w:r w:rsidRPr="001C1DD6">
              <w:t>Протокол оценки и сопоставления заявок подписывается уполномоченным лицом, а также скрепляется</w:t>
            </w:r>
          </w:p>
        </w:tc>
      </w:tr>
    </w:tbl>
    <w:p w:rsidR="00C934A3" w:rsidRDefault="00C934A3">
      <w:pPr>
        <w:spacing w:line="244" w:lineRule="exact"/>
        <w:jc w:val="both"/>
        <w:sectPr w:rsidR="00C934A3">
          <w:pgSz w:w="11910" w:h="16840"/>
          <w:pgMar w:top="840" w:right="320" w:bottom="1080" w:left="820" w:header="0" w:footer="889" w:gutter="0"/>
          <w:cols w:space="720"/>
        </w:sectPr>
      </w:pPr>
    </w:p>
    <w:tbl>
      <w:tblPr>
        <w:tblStyle w:val="TableNormal"/>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9"/>
      </w:tblGrid>
      <w:tr w:rsidR="00C934A3" w:rsidRPr="001C1DD6">
        <w:trPr>
          <w:trHeight w:val="4147"/>
        </w:trPr>
        <w:tc>
          <w:tcPr>
            <w:tcW w:w="10209" w:type="dxa"/>
          </w:tcPr>
          <w:p w:rsidR="00C934A3" w:rsidRPr="001C1DD6" w:rsidRDefault="006B34BC">
            <w:pPr>
              <w:pStyle w:val="TableParagraph"/>
              <w:spacing w:line="244" w:lineRule="auto"/>
              <w:ind w:left="107" w:right="101"/>
              <w:jc w:val="both"/>
            </w:pPr>
            <w:r w:rsidRPr="001C1DD6">
              <w:lastRenderedPageBreak/>
              <w:t>печатями сторон (при наличии). При этом каждая из сторон вправе потребовать подтверждения правомочия лица, подписывающего протокол о результатах конкурса, если ранее указанные правомочия не были подтверждены.</w:t>
            </w:r>
          </w:p>
          <w:p w:rsidR="00C934A3" w:rsidRPr="001C1DD6" w:rsidRDefault="006B34BC">
            <w:pPr>
              <w:pStyle w:val="TableParagraph"/>
              <w:ind w:left="107"/>
              <w:jc w:val="both"/>
            </w:pPr>
            <w:r w:rsidRPr="001C1DD6">
              <w:t>Протокол подписывается в двух экземплярах, по одному экземпляру для каждой их сторон.</w:t>
            </w:r>
          </w:p>
          <w:p w:rsidR="00C934A3" w:rsidRPr="001C1DD6" w:rsidRDefault="006B34BC">
            <w:pPr>
              <w:pStyle w:val="TableParagraph"/>
              <w:spacing w:before="4" w:line="244" w:lineRule="auto"/>
              <w:ind w:left="107" w:right="93"/>
              <w:jc w:val="both"/>
            </w:pPr>
            <w:r w:rsidRPr="001C1DD6">
              <w:t>При невозможности подписания протокола лицом, признанным выигравшим конкурс, по месту проведения конкурса, стороны осуществляют обмен протоколом с использованием квалифицированной электронной подписи в качестве аналога собственноручной подписи.</w:t>
            </w:r>
          </w:p>
          <w:p w:rsidR="00C934A3" w:rsidRPr="001C1DD6" w:rsidRDefault="006B34BC">
            <w:pPr>
              <w:pStyle w:val="TableParagraph"/>
              <w:spacing w:before="4" w:line="244" w:lineRule="auto"/>
              <w:ind w:left="107" w:right="96"/>
              <w:jc w:val="both"/>
            </w:pPr>
            <w:r w:rsidRPr="001C1DD6">
              <w:t xml:space="preserve">В случае если Победитель конкурса откажется от подписания протокола оценки и сопоставления заявок  в порядке, определяемом настоящей Конкурсной документацией, то он признается уклонившимся от подписания Протокола оценки и сопоставления заявок, утрачивает статус Победителя, а Заказчик конкурса имеет право заключить договор с участником конкурса, заявке на </w:t>
            </w:r>
            <w:proofErr w:type="gramStart"/>
            <w:r w:rsidRPr="001C1DD6">
              <w:t>участие</w:t>
            </w:r>
            <w:proofErr w:type="gramEnd"/>
            <w:r w:rsidRPr="001C1DD6">
              <w:t xml:space="preserve"> в открытом конкурсе которого присвоен второй номер в порядке, установленном п. 6.1. настоящей Конкурсной документации, либо завершить конкурс без определения</w:t>
            </w:r>
            <w:r w:rsidRPr="001C1DD6">
              <w:rPr>
                <w:spacing w:val="-1"/>
              </w:rPr>
              <w:t xml:space="preserve"> </w:t>
            </w:r>
            <w:r w:rsidRPr="001C1DD6">
              <w:t>Победителя.</w:t>
            </w:r>
          </w:p>
          <w:p w:rsidR="00C934A3" w:rsidRPr="001C1DD6" w:rsidRDefault="006B34BC">
            <w:pPr>
              <w:pStyle w:val="TableParagraph"/>
              <w:spacing w:line="260" w:lineRule="atLeast"/>
              <w:ind w:left="107" w:right="96"/>
              <w:jc w:val="both"/>
            </w:pPr>
            <w:r w:rsidRPr="001C1DD6">
              <w:t xml:space="preserve">Протокол оценки и сопоставления заявок на участие в открытом конкурсе размещается заказчиком в  сети интернет на сайте </w:t>
            </w:r>
            <w:hyperlink r:id="rId20">
              <w:hyperlink r:id="rId21" w:history="1">
                <w:r w:rsidR="00591762" w:rsidRPr="001C1DD6">
                  <w:rPr>
                    <w:rStyle w:val="a5"/>
                  </w:rPr>
                  <w:t>https://территориябизнеса74.рф</w:t>
                </w:r>
              </w:hyperlink>
              <w:r w:rsidRPr="001C1DD6">
                <w:t xml:space="preserve">, </w:t>
              </w:r>
            </w:hyperlink>
            <w:r w:rsidRPr="001C1DD6">
              <w:t>в срок не позднее одного рабочего дня за датой подписания указанного</w:t>
            </w:r>
            <w:r w:rsidRPr="001C1DD6">
              <w:rPr>
                <w:spacing w:val="-1"/>
              </w:rPr>
              <w:t xml:space="preserve"> </w:t>
            </w:r>
            <w:r w:rsidRPr="001C1DD6">
              <w:t>протокола.</w:t>
            </w:r>
          </w:p>
        </w:tc>
      </w:tr>
      <w:tr w:rsidR="00C934A3" w:rsidRPr="001C1DD6" w:rsidTr="00410B6F">
        <w:trPr>
          <w:trHeight w:val="373"/>
        </w:trPr>
        <w:tc>
          <w:tcPr>
            <w:tcW w:w="10209" w:type="dxa"/>
          </w:tcPr>
          <w:p w:rsidR="00C934A3" w:rsidRPr="001C1DD6" w:rsidRDefault="006B34BC">
            <w:pPr>
              <w:pStyle w:val="TableParagraph"/>
              <w:ind w:left="950"/>
              <w:rPr>
                <w:b/>
              </w:rPr>
            </w:pPr>
            <w:r w:rsidRPr="001C1DD6">
              <w:rPr>
                <w:b/>
              </w:rPr>
              <w:t>6. ЗАКЛЮЧЕНИЕ ДОГОВОРА ПО РЕЗУЛЬТАТАМ ПРОВЕДЕНИЯ КОНКУРСА</w:t>
            </w:r>
          </w:p>
        </w:tc>
      </w:tr>
      <w:tr w:rsidR="00C934A3" w:rsidRPr="001C1DD6">
        <w:trPr>
          <w:trHeight w:val="258"/>
        </w:trPr>
        <w:tc>
          <w:tcPr>
            <w:tcW w:w="10209" w:type="dxa"/>
          </w:tcPr>
          <w:p w:rsidR="00C934A3" w:rsidRPr="001C1DD6" w:rsidRDefault="006B34BC">
            <w:pPr>
              <w:pStyle w:val="TableParagraph"/>
              <w:spacing w:line="239" w:lineRule="exact"/>
              <w:ind w:left="107"/>
              <w:rPr>
                <w:b/>
              </w:rPr>
            </w:pPr>
            <w:r w:rsidRPr="001C1DD6">
              <w:rPr>
                <w:b/>
              </w:rPr>
              <w:t>6.1. Срок заключения договора</w:t>
            </w:r>
          </w:p>
        </w:tc>
      </w:tr>
      <w:tr w:rsidR="00C934A3" w:rsidRPr="001C1DD6">
        <w:trPr>
          <w:trHeight w:val="6221"/>
        </w:trPr>
        <w:tc>
          <w:tcPr>
            <w:tcW w:w="10209" w:type="dxa"/>
          </w:tcPr>
          <w:p w:rsidR="00C934A3" w:rsidRPr="001C1DD6" w:rsidRDefault="006B34BC">
            <w:pPr>
              <w:pStyle w:val="TableParagraph"/>
              <w:spacing w:line="244" w:lineRule="auto"/>
              <w:ind w:left="107" w:right="95"/>
              <w:jc w:val="both"/>
            </w:pPr>
            <w:r w:rsidRPr="001C1DD6">
              <w:t>По результатам открытого конкурса договор заключается на условиях, указанных в заявке на участие в открытом конкурсе, поданной участником открытого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открытого конкурса.</w:t>
            </w:r>
          </w:p>
          <w:p w:rsidR="00C934A3" w:rsidRPr="001C1DD6" w:rsidRDefault="006B34BC">
            <w:pPr>
              <w:pStyle w:val="TableParagraph"/>
              <w:spacing w:line="244" w:lineRule="auto"/>
              <w:ind w:left="107" w:right="97"/>
              <w:jc w:val="both"/>
            </w:pPr>
            <w:r w:rsidRPr="001C1DD6">
              <w:t xml:space="preserve">В течение двадцати дней </w:t>
            </w:r>
            <w:proofErr w:type="gramStart"/>
            <w:r w:rsidRPr="001C1DD6">
              <w:t>с даты получения</w:t>
            </w:r>
            <w:proofErr w:type="gramEnd"/>
            <w:r w:rsidRPr="001C1DD6">
              <w:t xml:space="preserve"> от заказчика проекта договора победитель открытого конкурса обязан подписать договор и представить 1экземпляр договора</w:t>
            </w:r>
            <w:r w:rsidRPr="001C1DD6">
              <w:rPr>
                <w:spacing w:val="-1"/>
              </w:rPr>
              <w:t xml:space="preserve"> </w:t>
            </w:r>
            <w:r w:rsidRPr="001C1DD6">
              <w:t>заказчику.</w:t>
            </w:r>
          </w:p>
          <w:p w:rsidR="00C934A3" w:rsidRPr="001C1DD6" w:rsidRDefault="006B34BC">
            <w:pPr>
              <w:pStyle w:val="TableParagraph"/>
              <w:spacing w:before="1" w:line="244" w:lineRule="auto"/>
              <w:ind w:left="107" w:right="97"/>
              <w:jc w:val="both"/>
            </w:pPr>
            <w:r w:rsidRPr="001C1DD6">
              <w:t xml:space="preserve">При уклонении победителя открытого конкурса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конкурса, заявке на </w:t>
            </w:r>
            <w:proofErr w:type="gramStart"/>
            <w:r w:rsidRPr="001C1DD6">
              <w:t>участие</w:t>
            </w:r>
            <w:proofErr w:type="gramEnd"/>
            <w:r w:rsidRPr="001C1DD6">
              <w:t xml:space="preserve"> в открытом конкурсе которого присвоен  второй номер.</w:t>
            </w:r>
          </w:p>
          <w:p w:rsidR="00C934A3" w:rsidRPr="001C1DD6" w:rsidRDefault="006B34BC">
            <w:pPr>
              <w:pStyle w:val="TableParagraph"/>
              <w:spacing w:before="5" w:line="244" w:lineRule="auto"/>
              <w:ind w:left="107" w:right="96"/>
              <w:jc w:val="both"/>
            </w:pPr>
            <w:r w:rsidRPr="001C1DD6">
              <w:t xml:space="preserve">Проект договора в случае согласия участника открытого конкурса, заявке на </w:t>
            </w:r>
            <w:proofErr w:type="gramStart"/>
            <w:r w:rsidRPr="001C1DD6">
              <w:t>участие</w:t>
            </w:r>
            <w:proofErr w:type="gramEnd"/>
            <w:r w:rsidRPr="001C1DD6">
              <w:t xml:space="preserve"> в конкурсе  которого присвоен второй номер, заключить договор составляется заказчиком путем включения в проект договор,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рабочих дней </w:t>
            </w:r>
            <w:proofErr w:type="gramStart"/>
            <w:r w:rsidRPr="001C1DD6">
              <w:t>с даты признания</w:t>
            </w:r>
            <w:proofErr w:type="gramEnd"/>
            <w:r w:rsidRPr="001C1DD6">
              <w:t xml:space="preserve"> победителя конкурса уклонившимся от заключения договора.</w:t>
            </w:r>
          </w:p>
          <w:p w:rsidR="00C934A3" w:rsidRPr="001C1DD6" w:rsidRDefault="006B34BC">
            <w:pPr>
              <w:pStyle w:val="TableParagraph"/>
              <w:spacing w:before="7" w:line="244" w:lineRule="auto"/>
              <w:ind w:left="107" w:right="97"/>
              <w:jc w:val="both"/>
            </w:pPr>
            <w:proofErr w:type="spellStart"/>
            <w:r w:rsidRPr="001C1DD6">
              <w:t>Непредоставление</w:t>
            </w:r>
            <w:proofErr w:type="spellEnd"/>
            <w:r w:rsidRPr="001C1DD6">
              <w:t xml:space="preserve"> участником конкурса, заявке на </w:t>
            </w:r>
            <w:proofErr w:type="gramStart"/>
            <w:r w:rsidRPr="001C1DD6">
              <w:t>участие</w:t>
            </w:r>
            <w:proofErr w:type="gramEnd"/>
            <w:r w:rsidRPr="001C1DD6">
              <w:t xml:space="preserve"> в конкурсе которого присвоен второй номер, заказчику в срок, установленный в конкурсной документации, подписанных этим участником экземпляров договора считается уклонением этого участника от заключения договора. В данном случае конкурс признается несостоявшимся.</w:t>
            </w:r>
          </w:p>
          <w:p w:rsidR="00C934A3" w:rsidRPr="001C1DD6" w:rsidRDefault="006B34BC">
            <w:pPr>
              <w:pStyle w:val="TableParagraph"/>
              <w:spacing w:before="5" w:line="244" w:lineRule="auto"/>
              <w:ind w:left="107" w:right="95"/>
              <w:jc w:val="both"/>
            </w:pPr>
            <w:r w:rsidRPr="001C1DD6">
              <w:t xml:space="preserve">В течение пяти рабочих дней с даты получения от победителя конкурса или участника конкурса, заявки на </w:t>
            </w:r>
            <w:proofErr w:type="gramStart"/>
            <w:r w:rsidRPr="001C1DD6">
              <w:t>участие</w:t>
            </w:r>
            <w:proofErr w:type="gramEnd"/>
            <w:r w:rsidRPr="001C1DD6">
              <w:t xml:space="preserve"> в конкурсе которого присвоен второй номер, подписанного договора, заказчик обязан подписать договор и передать один экземпляр договора лицу, с которым заключен договор, или его</w:t>
            </w:r>
          </w:p>
          <w:p w:rsidR="00C934A3" w:rsidRPr="001C1DD6" w:rsidRDefault="006B34BC">
            <w:pPr>
              <w:pStyle w:val="TableParagraph"/>
              <w:spacing w:before="4" w:line="244" w:lineRule="exact"/>
              <w:ind w:left="107"/>
              <w:jc w:val="both"/>
            </w:pPr>
            <w:r w:rsidRPr="001C1DD6">
              <w:t>представителю либо направить один экземпляр договора по почте лицу, с которым заключен договор.</w:t>
            </w:r>
          </w:p>
        </w:tc>
      </w:tr>
      <w:tr w:rsidR="00C934A3" w:rsidRPr="001C1DD6">
        <w:trPr>
          <w:trHeight w:val="258"/>
        </w:trPr>
        <w:tc>
          <w:tcPr>
            <w:tcW w:w="10209" w:type="dxa"/>
          </w:tcPr>
          <w:p w:rsidR="00C934A3" w:rsidRPr="001C1DD6" w:rsidRDefault="006B34BC">
            <w:pPr>
              <w:pStyle w:val="TableParagraph"/>
              <w:spacing w:line="239" w:lineRule="exact"/>
              <w:ind w:left="107"/>
              <w:rPr>
                <w:b/>
              </w:rPr>
            </w:pPr>
            <w:r w:rsidRPr="001C1DD6">
              <w:rPr>
                <w:b/>
              </w:rPr>
              <w:t>6.2. Размер обеспечения исполнения договора, сроки и порядок его предоставления</w:t>
            </w:r>
          </w:p>
        </w:tc>
      </w:tr>
      <w:tr w:rsidR="00C934A3" w:rsidRPr="001C1DD6" w:rsidTr="00410B6F">
        <w:trPr>
          <w:trHeight w:val="306"/>
        </w:trPr>
        <w:tc>
          <w:tcPr>
            <w:tcW w:w="10209" w:type="dxa"/>
          </w:tcPr>
          <w:p w:rsidR="00C934A3" w:rsidRPr="001C1DD6" w:rsidRDefault="006B34BC">
            <w:pPr>
              <w:pStyle w:val="TableParagraph"/>
              <w:spacing w:line="247" w:lineRule="exact"/>
              <w:ind w:left="107"/>
            </w:pPr>
            <w:r w:rsidRPr="001C1DD6">
              <w:t>Обеспечение исполнения договора не предоставляется.</w:t>
            </w:r>
          </w:p>
        </w:tc>
      </w:tr>
      <w:tr w:rsidR="00C934A3" w:rsidRPr="001C1DD6" w:rsidTr="00410B6F">
        <w:trPr>
          <w:trHeight w:val="282"/>
        </w:trPr>
        <w:tc>
          <w:tcPr>
            <w:tcW w:w="10209" w:type="dxa"/>
          </w:tcPr>
          <w:p w:rsidR="00C934A3" w:rsidRPr="001C1DD6" w:rsidRDefault="006B34BC">
            <w:pPr>
              <w:pStyle w:val="TableParagraph"/>
              <w:spacing w:line="252" w:lineRule="exact"/>
              <w:ind w:left="107"/>
              <w:rPr>
                <w:b/>
              </w:rPr>
            </w:pPr>
            <w:r w:rsidRPr="001C1DD6">
              <w:rPr>
                <w:b/>
              </w:rPr>
              <w:t>6.3. Изменение объема услуг и цены договора</w:t>
            </w:r>
            <w:r w:rsidR="00410B6F" w:rsidRPr="001C1DD6">
              <w:rPr>
                <w:b/>
              </w:rPr>
              <w:t>.</w:t>
            </w:r>
          </w:p>
        </w:tc>
      </w:tr>
      <w:tr w:rsidR="00C934A3" w:rsidRPr="001C1DD6">
        <w:trPr>
          <w:trHeight w:val="1036"/>
        </w:trPr>
        <w:tc>
          <w:tcPr>
            <w:tcW w:w="10209" w:type="dxa"/>
          </w:tcPr>
          <w:p w:rsidR="00C934A3" w:rsidRPr="001C1DD6" w:rsidRDefault="006B34BC">
            <w:pPr>
              <w:pStyle w:val="TableParagraph"/>
              <w:spacing w:line="244" w:lineRule="auto"/>
              <w:ind w:left="107" w:right="97"/>
              <w:jc w:val="both"/>
            </w:pPr>
            <w:r w:rsidRPr="001C1DD6">
              <w:t>Договор заключается на условиях, предусмотренных извещением о проведении открытого аукциона, данной конкурсной документацией, окончательным предложением участника открытого конкурса, с которым заключается договор. Цена договора является твердой и устанавливается на весь срок</w:t>
            </w:r>
          </w:p>
          <w:p w:rsidR="00C934A3" w:rsidRPr="001C1DD6" w:rsidRDefault="006B34BC">
            <w:pPr>
              <w:pStyle w:val="TableParagraph"/>
              <w:spacing w:line="244" w:lineRule="exact"/>
              <w:ind w:left="107"/>
              <w:jc w:val="both"/>
            </w:pPr>
            <w:r w:rsidRPr="001C1DD6">
              <w:t>исполнения договора.</w:t>
            </w:r>
          </w:p>
        </w:tc>
      </w:tr>
      <w:tr w:rsidR="00C934A3" w:rsidRPr="001C1DD6">
        <w:trPr>
          <w:trHeight w:val="258"/>
        </w:trPr>
        <w:tc>
          <w:tcPr>
            <w:tcW w:w="10209" w:type="dxa"/>
          </w:tcPr>
          <w:p w:rsidR="00C934A3" w:rsidRPr="001C1DD6" w:rsidRDefault="006B34BC">
            <w:pPr>
              <w:pStyle w:val="TableParagraph"/>
              <w:spacing w:line="239" w:lineRule="exact"/>
              <w:ind w:left="141"/>
              <w:rPr>
                <w:b/>
              </w:rPr>
            </w:pPr>
            <w:r w:rsidRPr="001C1DD6">
              <w:rPr>
                <w:b/>
              </w:rPr>
              <w:t>6.4. Отказ от заключения договора</w:t>
            </w:r>
          </w:p>
        </w:tc>
      </w:tr>
      <w:tr w:rsidR="00C934A3" w:rsidRPr="001C1DD6">
        <w:trPr>
          <w:trHeight w:val="777"/>
        </w:trPr>
        <w:tc>
          <w:tcPr>
            <w:tcW w:w="10209" w:type="dxa"/>
          </w:tcPr>
          <w:p w:rsidR="00C934A3" w:rsidRPr="001C1DD6" w:rsidRDefault="006B34BC">
            <w:pPr>
              <w:pStyle w:val="TableParagraph"/>
              <w:spacing w:line="244" w:lineRule="auto"/>
              <w:ind w:left="107" w:right="201"/>
            </w:pPr>
            <w:r w:rsidRPr="001C1DD6">
              <w:t>Заказчик, после объявления Победителя открытого конкурса обязан  отказаться  от  заключения  договора с ним в случае установления</w:t>
            </w:r>
            <w:r w:rsidRPr="001C1DD6">
              <w:rPr>
                <w:spacing w:val="29"/>
              </w:rPr>
              <w:t xml:space="preserve"> </w:t>
            </w:r>
            <w:r w:rsidRPr="001C1DD6">
              <w:t>факта:</w:t>
            </w:r>
          </w:p>
          <w:p w:rsidR="00C934A3" w:rsidRPr="001C1DD6" w:rsidRDefault="006B34BC">
            <w:pPr>
              <w:pStyle w:val="TableParagraph"/>
              <w:spacing w:line="244" w:lineRule="exact"/>
              <w:ind w:left="107"/>
            </w:pPr>
            <w:r w:rsidRPr="001C1DD6">
              <w:t>- несоответствия требованиям, предъявляемым законодательством РФ к лицам, осуществляющим</w:t>
            </w:r>
          </w:p>
        </w:tc>
      </w:tr>
    </w:tbl>
    <w:p w:rsidR="00C934A3" w:rsidRDefault="00C934A3">
      <w:pPr>
        <w:spacing w:line="244" w:lineRule="exact"/>
        <w:sectPr w:rsidR="00C934A3">
          <w:pgSz w:w="11910" w:h="16840"/>
          <w:pgMar w:top="840" w:right="320" w:bottom="1080" w:left="820" w:header="0" w:footer="889" w:gutter="0"/>
          <w:cols w:space="720"/>
        </w:sectPr>
      </w:pPr>
    </w:p>
    <w:tbl>
      <w:tblPr>
        <w:tblStyle w:val="TableNormal"/>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9"/>
      </w:tblGrid>
      <w:tr w:rsidR="00C934A3" w:rsidRPr="002E26E0">
        <w:trPr>
          <w:trHeight w:val="14776"/>
        </w:trPr>
        <w:tc>
          <w:tcPr>
            <w:tcW w:w="10209" w:type="dxa"/>
          </w:tcPr>
          <w:p w:rsidR="00C934A3" w:rsidRPr="002E26E0" w:rsidRDefault="006B34BC">
            <w:pPr>
              <w:pStyle w:val="TableParagraph"/>
              <w:spacing w:line="247" w:lineRule="exact"/>
              <w:ind w:left="107"/>
              <w:jc w:val="both"/>
            </w:pPr>
            <w:r w:rsidRPr="002E26E0">
              <w:lastRenderedPageBreak/>
              <w:t>аудиторскую деятельность;</w:t>
            </w:r>
          </w:p>
          <w:p w:rsidR="00C934A3" w:rsidRPr="002E26E0" w:rsidRDefault="006B34BC">
            <w:pPr>
              <w:pStyle w:val="TableParagraph"/>
              <w:numPr>
                <w:ilvl w:val="0"/>
                <w:numId w:val="18"/>
              </w:numPr>
              <w:tabs>
                <w:tab w:val="left" w:pos="295"/>
              </w:tabs>
              <w:spacing w:before="6"/>
              <w:ind w:firstLine="0"/>
              <w:jc w:val="both"/>
            </w:pPr>
            <w:r w:rsidRPr="002E26E0">
              <w:t>неправомочности Участника открытого конкурса заключать</w:t>
            </w:r>
            <w:r w:rsidRPr="002E26E0">
              <w:rPr>
                <w:spacing w:val="42"/>
              </w:rPr>
              <w:t xml:space="preserve"> </w:t>
            </w:r>
            <w:r w:rsidRPr="002E26E0">
              <w:t>договор;</w:t>
            </w:r>
          </w:p>
          <w:p w:rsidR="00C934A3" w:rsidRPr="002E26E0" w:rsidRDefault="006B34BC">
            <w:pPr>
              <w:pStyle w:val="TableParagraph"/>
              <w:numPr>
                <w:ilvl w:val="0"/>
                <w:numId w:val="18"/>
              </w:numPr>
              <w:tabs>
                <w:tab w:val="left" w:pos="283"/>
              </w:tabs>
              <w:spacing w:before="6" w:line="247" w:lineRule="auto"/>
              <w:ind w:right="110" w:firstLine="0"/>
              <w:jc w:val="both"/>
            </w:pPr>
            <w:r w:rsidRPr="002E26E0">
              <w:t xml:space="preserve">проведения ликвидации Участника открытого конкурса и наличие решения арбитражного суда о признании участника открытого конкурса </w:t>
            </w:r>
            <w:r w:rsidRPr="002E26E0">
              <w:rPr>
                <w:spacing w:val="2"/>
              </w:rPr>
              <w:t xml:space="preserve">несостоятельным </w:t>
            </w:r>
            <w:r w:rsidRPr="002E26E0">
              <w:t>(банкротом) и об открытии конкурсного производства;</w:t>
            </w:r>
          </w:p>
          <w:p w:rsidR="00C934A3" w:rsidRPr="002E26E0" w:rsidRDefault="006B34BC">
            <w:pPr>
              <w:pStyle w:val="TableParagraph"/>
              <w:numPr>
                <w:ilvl w:val="0"/>
                <w:numId w:val="18"/>
              </w:numPr>
              <w:tabs>
                <w:tab w:val="left" w:pos="262"/>
              </w:tabs>
              <w:spacing w:line="244" w:lineRule="auto"/>
              <w:ind w:right="117" w:firstLine="0"/>
              <w:jc w:val="both"/>
            </w:pPr>
            <w:r w:rsidRPr="002E26E0">
              <w:t>приостановления деятельности Участника открытого конкурса в порядке, установленном Кодексом Российской Федерации об административных правонарушениях, на дату подачи заявки на участие в открытом</w:t>
            </w:r>
            <w:r w:rsidRPr="002E26E0">
              <w:rPr>
                <w:spacing w:val="4"/>
              </w:rPr>
              <w:t xml:space="preserve"> </w:t>
            </w:r>
            <w:r w:rsidRPr="002E26E0">
              <w:t>конкурсе;</w:t>
            </w:r>
          </w:p>
          <w:p w:rsidR="00C934A3" w:rsidRPr="002E26E0" w:rsidRDefault="006B34BC">
            <w:pPr>
              <w:pStyle w:val="TableParagraph"/>
              <w:spacing w:line="244" w:lineRule="auto"/>
              <w:ind w:left="107" w:right="103"/>
              <w:jc w:val="both"/>
            </w:pPr>
            <w:proofErr w:type="gramStart"/>
            <w:r w:rsidRPr="002E26E0">
              <w:t>-</w:t>
            </w:r>
            <w:r w:rsidR="005F6872" w:rsidRPr="002E26E0">
              <w:t xml:space="preserve"> </w:t>
            </w:r>
            <w:r w:rsidRPr="002E26E0">
              <w:t xml:space="preserve">наличия у Участника открытого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2E26E0">
              <w:rPr>
                <w:spacing w:val="2"/>
              </w:rPr>
              <w:t xml:space="preserve">инвестиционный </w:t>
            </w:r>
            <w:r w:rsidRPr="002E26E0">
              <w:t>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E26E0">
              <w:t xml:space="preserve"> </w:t>
            </w:r>
            <w:r w:rsidRPr="002E26E0">
              <w:rPr>
                <w:spacing w:val="2"/>
              </w:rPr>
              <w:t xml:space="preserve">обязанности </w:t>
            </w:r>
            <w:proofErr w:type="gramStart"/>
            <w:r w:rsidRPr="002E26E0">
              <w:t>заявителя</w:t>
            </w:r>
            <w:proofErr w:type="gramEnd"/>
            <w:r w:rsidRPr="002E26E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sidRPr="002E26E0">
              <w:rPr>
                <w:spacing w:val="2"/>
              </w:rPr>
              <w:t xml:space="preserve">балансовой </w:t>
            </w:r>
            <w:r w:rsidRPr="002E26E0">
              <w:t>стоимости активов участника открытого конкурса, по данным бухгалтерской отчетности за последний отчетный период.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w:t>
            </w:r>
            <w:r w:rsidRPr="002E26E0">
              <w:rPr>
                <w:spacing w:val="10"/>
              </w:rPr>
              <w:t xml:space="preserve"> </w:t>
            </w:r>
            <w:r w:rsidRPr="002E26E0">
              <w:t>принято;</w:t>
            </w:r>
          </w:p>
          <w:p w:rsidR="00C934A3" w:rsidRPr="002E26E0" w:rsidRDefault="006B34BC">
            <w:pPr>
              <w:pStyle w:val="TableParagraph"/>
              <w:numPr>
                <w:ilvl w:val="0"/>
                <w:numId w:val="18"/>
              </w:numPr>
              <w:tabs>
                <w:tab w:val="left" w:pos="271"/>
              </w:tabs>
              <w:spacing w:before="17" w:line="244" w:lineRule="auto"/>
              <w:ind w:right="104" w:firstLine="0"/>
              <w:jc w:val="both"/>
            </w:pPr>
            <w:proofErr w:type="gramStart"/>
            <w:r w:rsidRPr="002E26E0">
              <w:t xml:space="preserve">наличия у руководителя, членов коллегиального исполнительного </w:t>
            </w:r>
            <w:r w:rsidRPr="002E26E0">
              <w:rPr>
                <w:spacing w:val="4"/>
              </w:rPr>
              <w:t xml:space="preserve">органа </w:t>
            </w:r>
            <w:r w:rsidRPr="002E26E0">
              <w:t xml:space="preserve">или главного бухгалтера Участника открытого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w:t>
            </w:r>
            <w:r w:rsidRPr="002E26E0">
              <w:rPr>
                <w:spacing w:val="3"/>
              </w:rPr>
              <w:t xml:space="preserve">права </w:t>
            </w:r>
            <w:r w:rsidRPr="002E26E0">
              <w:t>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w:t>
            </w:r>
            <w:proofErr w:type="gramEnd"/>
            <w:r w:rsidRPr="002E26E0">
              <w:t xml:space="preserve"> открытого конкурса, и административного наказания в виде дисквалификации;</w:t>
            </w:r>
          </w:p>
          <w:p w:rsidR="00C934A3" w:rsidRPr="002E26E0" w:rsidRDefault="006B34BC">
            <w:pPr>
              <w:pStyle w:val="TableParagraph"/>
              <w:numPr>
                <w:ilvl w:val="0"/>
                <w:numId w:val="18"/>
              </w:numPr>
              <w:tabs>
                <w:tab w:val="left" w:pos="276"/>
              </w:tabs>
              <w:spacing w:before="8" w:line="244" w:lineRule="auto"/>
              <w:ind w:right="94" w:firstLine="0"/>
              <w:jc w:val="both"/>
            </w:pPr>
            <w:proofErr w:type="gramStart"/>
            <w:r w:rsidRPr="002E26E0">
              <w:t xml:space="preserve">наличия между участником открытого конкурса и заказчиком конфликта интересов, под которым понимаются случаи,  при которых руководитель заказчика, член конкурсной комиссии состоят в браке    с физическими лицами, являющимися  выгодоприобретателями,  единоличным  </w:t>
            </w:r>
            <w:r w:rsidRPr="002E26E0">
              <w:rPr>
                <w:spacing w:val="2"/>
              </w:rPr>
              <w:t xml:space="preserve">исполнительным </w:t>
            </w:r>
            <w:r w:rsidRPr="002E26E0">
              <w:t xml:space="preserve">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Pr="002E26E0">
              <w:rPr>
                <w:spacing w:val="2"/>
              </w:rPr>
              <w:t xml:space="preserve">унитарного </w:t>
            </w:r>
            <w:r w:rsidRPr="002E26E0">
              <w:t>предприятия либо иными органами управления юридических лиц</w:t>
            </w:r>
            <w:proofErr w:type="gramEnd"/>
            <w:r w:rsidRPr="002E26E0">
              <w:t xml:space="preserve"> - </w:t>
            </w:r>
            <w:proofErr w:type="gramStart"/>
            <w:r w:rsidRPr="002E26E0">
              <w:t xml:space="preserve">участников открытого конкурса, с физическими  лицами, в том числе зарегистрированными в качестве индивидуального предпринимателя,  -  участниками открытого конкурса либо являются близкими  </w:t>
            </w:r>
            <w:r w:rsidRPr="002E26E0">
              <w:rPr>
                <w:spacing w:val="2"/>
              </w:rPr>
              <w:t xml:space="preserve">родственниками  </w:t>
            </w:r>
            <w:r w:rsidRPr="002E26E0">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2E26E0">
              <w:t>неполнородными</w:t>
            </w:r>
            <w:proofErr w:type="spellEnd"/>
            <w:r w:rsidRPr="002E26E0">
              <w:t xml:space="preserve"> (имеющими общих отца или мать) братьями и сестрами), усыновителями или усыновленными указанных физических </w:t>
            </w:r>
            <w:r w:rsidRPr="002E26E0">
              <w:rPr>
                <w:spacing w:val="4"/>
              </w:rPr>
              <w:t>лиц.</w:t>
            </w:r>
            <w:proofErr w:type="gramEnd"/>
            <w:r w:rsidRPr="002E26E0">
              <w:rPr>
                <w:spacing w:val="4"/>
              </w:rPr>
              <w:t xml:space="preserve"> </w:t>
            </w:r>
            <w:r w:rsidRPr="002E26E0">
              <w:t xml:space="preserve">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w:t>
            </w:r>
            <w:r w:rsidRPr="002E26E0">
              <w:rPr>
                <w:spacing w:val="3"/>
              </w:rPr>
              <w:t xml:space="preserve">долей, </w:t>
            </w:r>
            <w:r w:rsidRPr="002E26E0">
              <w:t>превышающей десять процентов в уставном капитале хозяйственного</w:t>
            </w:r>
            <w:r w:rsidRPr="002E26E0">
              <w:rPr>
                <w:spacing w:val="10"/>
              </w:rPr>
              <w:t xml:space="preserve"> </w:t>
            </w:r>
            <w:r w:rsidRPr="002E26E0">
              <w:t>общества.</w:t>
            </w:r>
          </w:p>
          <w:p w:rsidR="00C934A3" w:rsidRPr="002E26E0" w:rsidRDefault="006B34BC">
            <w:pPr>
              <w:pStyle w:val="TableParagraph"/>
              <w:numPr>
                <w:ilvl w:val="0"/>
                <w:numId w:val="18"/>
              </w:numPr>
              <w:tabs>
                <w:tab w:val="left" w:pos="238"/>
              </w:tabs>
              <w:spacing w:before="20"/>
              <w:ind w:left="237" w:hanging="130"/>
              <w:jc w:val="both"/>
            </w:pPr>
            <w:r w:rsidRPr="002E26E0">
              <w:t>наличия</w:t>
            </w:r>
            <w:r w:rsidRPr="002E26E0">
              <w:rPr>
                <w:spacing w:val="9"/>
              </w:rPr>
              <w:t xml:space="preserve"> </w:t>
            </w:r>
            <w:r w:rsidRPr="002E26E0">
              <w:t>в</w:t>
            </w:r>
            <w:r w:rsidRPr="002E26E0">
              <w:rPr>
                <w:spacing w:val="10"/>
              </w:rPr>
              <w:t xml:space="preserve"> </w:t>
            </w:r>
            <w:r w:rsidRPr="002E26E0">
              <w:t>реестре</w:t>
            </w:r>
            <w:r w:rsidRPr="002E26E0">
              <w:rPr>
                <w:spacing w:val="12"/>
              </w:rPr>
              <w:t xml:space="preserve"> </w:t>
            </w:r>
            <w:r w:rsidRPr="002E26E0">
              <w:t>недобросовестных</w:t>
            </w:r>
            <w:r w:rsidRPr="002E26E0">
              <w:rPr>
                <w:spacing w:val="11"/>
              </w:rPr>
              <w:t xml:space="preserve"> </w:t>
            </w:r>
            <w:r w:rsidRPr="002E26E0">
              <w:t>поставщиков</w:t>
            </w:r>
            <w:r w:rsidRPr="002E26E0">
              <w:rPr>
                <w:spacing w:val="10"/>
              </w:rPr>
              <w:t xml:space="preserve"> </w:t>
            </w:r>
            <w:r w:rsidRPr="002E26E0">
              <w:t>сведений</w:t>
            </w:r>
            <w:r w:rsidRPr="002E26E0">
              <w:rPr>
                <w:spacing w:val="10"/>
              </w:rPr>
              <w:t xml:space="preserve"> </w:t>
            </w:r>
            <w:r w:rsidRPr="002E26E0">
              <w:t>об</w:t>
            </w:r>
            <w:r w:rsidRPr="002E26E0">
              <w:rPr>
                <w:spacing w:val="12"/>
              </w:rPr>
              <w:t xml:space="preserve"> </w:t>
            </w:r>
            <w:r w:rsidRPr="002E26E0">
              <w:t>участниках</w:t>
            </w:r>
            <w:r w:rsidRPr="002E26E0">
              <w:rPr>
                <w:spacing w:val="11"/>
              </w:rPr>
              <w:t xml:space="preserve"> </w:t>
            </w:r>
            <w:r w:rsidRPr="002E26E0">
              <w:t>открытого</w:t>
            </w:r>
            <w:r w:rsidRPr="002E26E0">
              <w:rPr>
                <w:spacing w:val="11"/>
              </w:rPr>
              <w:t xml:space="preserve"> </w:t>
            </w:r>
            <w:r w:rsidRPr="002E26E0">
              <w:t>конкурса.</w:t>
            </w:r>
          </w:p>
          <w:p w:rsidR="00C934A3" w:rsidRPr="002E26E0" w:rsidRDefault="006B34BC" w:rsidP="005F6872">
            <w:pPr>
              <w:pStyle w:val="TableParagraph"/>
              <w:spacing w:before="6" w:line="244" w:lineRule="auto"/>
              <w:ind w:left="107" w:right="97"/>
              <w:jc w:val="both"/>
            </w:pPr>
            <w:proofErr w:type="gramStart"/>
            <w:r w:rsidRPr="002E26E0">
              <w:t xml:space="preserve">В случае отказа от заключения договора с Победителем конкурса либо при уклонении </w:t>
            </w:r>
            <w:r w:rsidRPr="002E26E0">
              <w:rPr>
                <w:spacing w:val="2"/>
              </w:rPr>
              <w:t xml:space="preserve">Победителя </w:t>
            </w:r>
            <w:r w:rsidRPr="002E26E0">
              <w:t xml:space="preserve">конкурса от заключения договора Заказчиком не позднее одного рабочего дня, следующего после дня установления  вышеперечисленных  фактов  в настоящей статье, и являющихся основанием для отказа  от заключения договора, составляется протокол об отказе от </w:t>
            </w:r>
            <w:r w:rsidRPr="002E26E0">
              <w:rPr>
                <w:spacing w:val="2"/>
              </w:rPr>
              <w:t xml:space="preserve">заключения </w:t>
            </w:r>
            <w:r w:rsidRPr="002E26E0">
              <w:t>договора, в котором должны содержаться сведения о месте, дате и времени его составления, о</w:t>
            </w:r>
            <w:proofErr w:type="gramEnd"/>
            <w:r w:rsidRPr="002E26E0">
              <w:t xml:space="preserve"> </w:t>
            </w:r>
            <w:proofErr w:type="gramStart"/>
            <w:r w:rsidRPr="002E26E0">
              <w:t>лице</w:t>
            </w:r>
            <w:proofErr w:type="gramEnd"/>
            <w:r w:rsidRPr="002E26E0">
              <w:t xml:space="preserve">,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в  сети  интернет  на  сайте:  </w:t>
            </w:r>
            <w:hyperlink r:id="rId22" w:history="1">
              <w:r w:rsidR="005F6872" w:rsidRPr="002E26E0">
                <w:rPr>
                  <w:rStyle w:val="a5"/>
                </w:rPr>
                <w:t>https://территориябизнеса74.рф</w:t>
              </w:r>
            </w:hyperlink>
            <w:r w:rsidRPr="002E26E0">
              <w:t xml:space="preserve">  в  </w:t>
            </w:r>
            <w:proofErr w:type="spellStart"/>
            <w:proofErr w:type="gramStart"/>
            <w:r w:rsidRPr="002E26E0">
              <w:t>в</w:t>
            </w:r>
            <w:proofErr w:type="spellEnd"/>
            <w:proofErr w:type="gramEnd"/>
            <w:r w:rsidRPr="002E26E0">
              <w:t xml:space="preserve">  течение  одного  рабочего  дня,  следующего</w:t>
            </w:r>
            <w:r w:rsidRPr="002E26E0">
              <w:rPr>
                <w:spacing w:val="52"/>
              </w:rPr>
              <w:t xml:space="preserve"> </w:t>
            </w:r>
            <w:r w:rsidRPr="002E26E0">
              <w:t>за</w:t>
            </w:r>
            <w:r w:rsidR="005F6872" w:rsidRPr="002E26E0">
              <w:t xml:space="preserve"> </w:t>
            </w:r>
            <w:r w:rsidRPr="002E26E0">
              <w:t xml:space="preserve">днем  подписания  указанного  протокола.  Заказчик  в  течение  двух  рабочих  дней  </w:t>
            </w:r>
            <w:proofErr w:type="gramStart"/>
            <w:r w:rsidRPr="002E26E0">
              <w:t>со</w:t>
            </w:r>
            <w:proofErr w:type="gramEnd"/>
            <w:r w:rsidRPr="002E26E0">
              <w:t xml:space="preserve">  </w:t>
            </w:r>
          </w:p>
        </w:tc>
      </w:tr>
    </w:tbl>
    <w:p w:rsidR="00C934A3" w:rsidRDefault="00C934A3">
      <w:pPr>
        <w:spacing w:line="244" w:lineRule="exact"/>
        <w:jc w:val="both"/>
        <w:sectPr w:rsidR="00C934A3">
          <w:pgSz w:w="11910" w:h="16840"/>
          <w:pgMar w:top="840" w:right="320" w:bottom="1080" w:left="820" w:header="0" w:footer="889" w:gutter="0"/>
          <w:cols w:space="720"/>
        </w:sectPr>
      </w:pPr>
    </w:p>
    <w:tbl>
      <w:tblPr>
        <w:tblStyle w:val="TableNormal"/>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9"/>
      </w:tblGrid>
      <w:tr w:rsidR="00C934A3" w:rsidRPr="002E26E0">
        <w:trPr>
          <w:trHeight w:val="777"/>
        </w:trPr>
        <w:tc>
          <w:tcPr>
            <w:tcW w:w="10209" w:type="dxa"/>
          </w:tcPr>
          <w:p w:rsidR="00C934A3" w:rsidRPr="002E26E0" w:rsidRDefault="005F6872">
            <w:pPr>
              <w:pStyle w:val="TableParagraph"/>
              <w:spacing w:line="244" w:lineRule="auto"/>
              <w:ind w:left="107" w:right="201"/>
            </w:pPr>
            <w:r w:rsidRPr="002E26E0">
              <w:lastRenderedPageBreak/>
              <w:t xml:space="preserve">дня </w:t>
            </w:r>
            <w:r w:rsidRPr="002E26E0">
              <w:rPr>
                <w:spacing w:val="2"/>
              </w:rPr>
              <w:t xml:space="preserve"> </w:t>
            </w:r>
            <w:r w:rsidRPr="002E26E0">
              <w:t xml:space="preserve">подписания </w:t>
            </w:r>
            <w:r w:rsidR="006B34BC" w:rsidRPr="002E26E0">
              <w:t>протокола передает один экземпляр протокола лицу, с которым Заказчик отказывается заключить договор.</w:t>
            </w:r>
          </w:p>
        </w:tc>
      </w:tr>
      <w:tr w:rsidR="00C934A3" w:rsidRPr="002E26E0">
        <w:trPr>
          <w:trHeight w:val="499"/>
        </w:trPr>
        <w:tc>
          <w:tcPr>
            <w:tcW w:w="10209" w:type="dxa"/>
          </w:tcPr>
          <w:p w:rsidR="00C934A3" w:rsidRPr="002E26E0" w:rsidRDefault="006B34BC">
            <w:pPr>
              <w:pStyle w:val="TableParagraph"/>
              <w:spacing w:line="253" w:lineRule="exact"/>
              <w:ind w:left="2397"/>
              <w:rPr>
                <w:b/>
              </w:rPr>
            </w:pPr>
            <w:r w:rsidRPr="002E26E0">
              <w:rPr>
                <w:b/>
              </w:rPr>
              <w:t xml:space="preserve">7. ПРИЗНАНИЕ КОНКУРСА </w:t>
            </w:r>
            <w:proofErr w:type="gramStart"/>
            <w:r w:rsidRPr="002E26E0">
              <w:rPr>
                <w:b/>
              </w:rPr>
              <w:t>НЕСОСТОЯВШИМСЯ</w:t>
            </w:r>
            <w:proofErr w:type="gramEnd"/>
          </w:p>
        </w:tc>
      </w:tr>
      <w:tr w:rsidR="00C934A3" w:rsidRPr="002E26E0">
        <w:trPr>
          <w:trHeight w:val="6999"/>
        </w:trPr>
        <w:tc>
          <w:tcPr>
            <w:tcW w:w="10209" w:type="dxa"/>
          </w:tcPr>
          <w:p w:rsidR="00C934A3" w:rsidRPr="002E26E0" w:rsidRDefault="006B34BC">
            <w:pPr>
              <w:pStyle w:val="TableParagraph"/>
              <w:spacing w:line="244" w:lineRule="auto"/>
              <w:ind w:left="107" w:right="100"/>
              <w:jc w:val="both"/>
            </w:pPr>
            <w:r w:rsidRPr="002E26E0">
              <w:t>Заказчик заключает договор с единственным участником отрытого конкурса в случаях, если конкурс признан не состоявшимся по основаниям:</w:t>
            </w:r>
          </w:p>
          <w:p w:rsidR="00C934A3" w:rsidRPr="002E26E0" w:rsidRDefault="006B34BC">
            <w:pPr>
              <w:pStyle w:val="TableParagraph"/>
              <w:numPr>
                <w:ilvl w:val="0"/>
                <w:numId w:val="17"/>
              </w:numPr>
              <w:tabs>
                <w:tab w:val="left" w:pos="967"/>
              </w:tabs>
              <w:spacing w:line="244" w:lineRule="auto"/>
              <w:ind w:right="99" w:firstLine="708"/>
              <w:jc w:val="both"/>
            </w:pPr>
            <w:r w:rsidRPr="002E26E0">
              <w:t>в связи с тем, что по окончании срока подачи заявок на участие в открытом конкурсе подана только одна заявка, при этом такая заявка признана соответствующей требованиям конкурсной документации, участник открытого конкурса соответствует требованиям, установленным конкурсной документацией;</w:t>
            </w:r>
          </w:p>
          <w:p w:rsidR="00C934A3" w:rsidRPr="002E26E0" w:rsidRDefault="006B34BC">
            <w:pPr>
              <w:pStyle w:val="TableParagraph"/>
              <w:numPr>
                <w:ilvl w:val="0"/>
                <w:numId w:val="17"/>
              </w:numPr>
              <w:tabs>
                <w:tab w:val="left" w:pos="958"/>
              </w:tabs>
              <w:spacing w:before="1" w:line="244" w:lineRule="auto"/>
              <w:ind w:right="98" w:firstLine="708"/>
              <w:jc w:val="both"/>
            </w:pPr>
            <w:r w:rsidRPr="002E26E0">
              <w:t>в связи с тем, что по результатам рассмотрения заявок на участие в открытом конкурсе только одна заявка признана соответствующей требованиям конкурсной документации, участник открытого конкурса соответствует требованиям, установленным конкурсной</w:t>
            </w:r>
            <w:r w:rsidRPr="002E26E0">
              <w:rPr>
                <w:spacing w:val="-2"/>
              </w:rPr>
              <w:t xml:space="preserve"> </w:t>
            </w:r>
            <w:r w:rsidRPr="002E26E0">
              <w:t>документацией.</w:t>
            </w:r>
          </w:p>
          <w:p w:rsidR="00C934A3" w:rsidRPr="002E26E0" w:rsidRDefault="006B34BC">
            <w:pPr>
              <w:pStyle w:val="TableParagraph"/>
              <w:spacing w:before="4" w:line="244" w:lineRule="auto"/>
              <w:ind w:left="107" w:right="102"/>
              <w:jc w:val="both"/>
            </w:pPr>
            <w:r w:rsidRPr="002E26E0">
              <w:t>Заказчик осуществляет проведение повторного конкурса в случаях, если конкурс признан не состоявшимся по основаниям:</w:t>
            </w:r>
          </w:p>
          <w:p w:rsidR="00C934A3" w:rsidRPr="002E26E0" w:rsidRDefault="006B34BC">
            <w:pPr>
              <w:pStyle w:val="TableParagraph"/>
              <w:numPr>
                <w:ilvl w:val="0"/>
                <w:numId w:val="17"/>
              </w:numPr>
              <w:tabs>
                <w:tab w:val="left" w:pos="994"/>
              </w:tabs>
              <w:spacing w:before="2" w:line="244" w:lineRule="auto"/>
              <w:ind w:right="117" w:firstLine="720"/>
              <w:jc w:val="both"/>
            </w:pPr>
            <w:r w:rsidRPr="002E26E0">
              <w:t>в связи с тем, что по окончании срока подачи заявок на участие в конкурсе  не  подано  ни одной</w:t>
            </w:r>
            <w:r w:rsidRPr="002E26E0">
              <w:rPr>
                <w:spacing w:val="3"/>
              </w:rPr>
              <w:t xml:space="preserve"> </w:t>
            </w:r>
            <w:r w:rsidRPr="002E26E0">
              <w:t>заявки;</w:t>
            </w:r>
          </w:p>
          <w:p w:rsidR="00C934A3" w:rsidRPr="002E26E0" w:rsidRDefault="006B34BC">
            <w:pPr>
              <w:pStyle w:val="TableParagraph"/>
              <w:numPr>
                <w:ilvl w:val="0"/>
                <w:numId w:val="17"/>
              </w:numPr>
              <w:tabs>
                <w:tab w:val="left" w:pos="999"/>
              </w:tabs>
              <w:spacing w:before="3" w:line="244" w:lineRule="auto"/>
              <w:ind w:right="110" w:firstLine="720"/>
              <w:jc w:val="both"/>
            </w:pPr>
            <w:r w:rsidRPr="002E26E0">
              <w:t>в связи с тем, что по результатам рассмотрения заявок на участие в конкурсе конкурсная комиссия отклонила все</w:t>
            </w:r>
            <w:r w:rsidRPr="002E26E0">
              <w:rPr>
                <w:spacing w:val="14"/>
              </w:rPr>
              <w:t xml:space="preserve"> </w:t>
            </w:r>
            <w:r w:rsidRPr="002E26E0">
              <w:t>заявки;</w:t>
            </w:r>
          </w:p>
          <w:p w:rsidR="00C934A3" w:rsidRPr="002E26E0" w:rsidRDefault="006B34BC">
            <w:pPr>
              <w:pStyle w:val="TableParagraph"/>
              <w:numPr>
                <w:ilvl w:val="0"/>
                <w:numId w:val="17"/>
              </w:numPr>
              <w:tabs>
                <w:tab w:val="left" w:pos="965"/>
              </w:tabs>
              <w:spacing w:before="2" w:line="244" w:lineRule="auto"/>
              <w:ind w:right="118" w:firstLine="720"/>
              <w:jc w:val="both"/>
            </w:pPr>
            <w:r w:rsidRPr="002E26E0">
              <w:t xml:space="preserve">в связи с тем, что участник конкурса, заявке на </w:t>
            </w:r>
            <w:proofErr w:type="gramStart"/>
            <w:r w:rsidRPr="002E26E0">
              <w:t>участие</w:t>
            </w:r>
            <w:proofErr w:type="gramEnd"/>
            <w:r w:rsidRPr="002E26E0">
              <w:t xml:space="preserve"> в конкурсе которого присвоен второй номер, отказался от заключения</w:t>
            </w:r>
            <w:r w:rsidRPr="002E26E0">
              <w:rPr>
                <w:spacing w:val="23"/>
              </w:rPr>
              <w:t xml:space="preserve"> </w:t>
            </w:r>
            <w:r w:rsidRPr="002E26E0">
              <w:t>договора.</w:t>
            </w:r>
          </w:p>
          <w:p w:rsidR="00C934A3" w:rsidRPr="002E26E0" w:rsidRDefault="006B34BC" w:rsidP="009F78A6">
            <w:pPr>
              <w:pStyle w:val="TableParagraph"/>
              <w:spacing w:before="2" w:line="244" w:lineRule="auto"/>
              <w:ind w:left="107" w:right="100"/>
              <w:jc w:val="both"/>
            </w:pPr>
            <w:r w:rsidRPr="009F78A6">
              <w:t xml:space="preserve">Заказчик размещает извещение о проведении повторного открытого конкурса в сети интернет на сайте </w:t>
            </w:r>
            <w:hyperlink r:id="rId23">
              <w:hyperlink r:id="rId24" w:history="1">
                <w:r w:rsidR="00CA0C7A" w:rsidRPr="009F78A6">
                  <w:rPr>
                    <w:rStyle w:val="a5"/>
                  </w:rPr>
                  <w:t>https://территориябизнеса74.рф</w:t>
                </w:r>
              </w:hyperlink>
              <w:r w:rsidRPr="009F78A6">
                <w:t xml:space="preserve"> </w:t>
              </w:r>
            </w:hyperlink>
            <w:r w:rsidRPr="009F78A6">
              <w:t xml:space="preserve">в не менее чем </w:t>
            </w:r>
            <w:proofErr w:type="gramStart"/>
            <w:r w:rsidRPr="009F78A6">
              <w:t>за десять дней до даты вскрытия конвертов с заявками на участие в этом конкурсе</w:t>
            </w:r>
            <w:proofErr w:type="gramEnd"/>
            <w:r w:rsidRPr="009F78A6">
              <w:t xml:space="preserve">. </w:t>
            </w:r>
            <w:proofErr w:type="gramStart"/>
            <w:r w:rsidRPr="009F78A6">
              <w:t xml:space="preserve">При этом объем работы, требования, предъявляемые к участникам </w:t>
            </w:r>
            <w:r w:rsidRPr="009F78A6">
              <w:rPr>
                <w:spacing w:val="3"/>
              </w:rPr>
              <w:t xml:space="preserve">открытого </w:t>
            </w:r>
            <w:r w:rsidRPr="009F78A6">
              <w:t xml:space="preserve">конкурса, условия договора, содержащиеся в конкурсной документации и проекте договора, должны соответствовать требованиям и условиям, которые содержались  в  конкурсной  документации  открытого конкурса, признанного несостоявшимся, за исключением </w:t>
            </w:r>
            <w:r w:rsidRPr="009F78A6">
              <w:rPr>
                <w:spacing w:val="3"/>
              </w:rPr>
              <w:t xml:space="preserve">начальной </w:t>
            </w:r>
            <w:r w:rsidRPr="009F78A6">
              <w:t>(максимальной) цены договора, которая может быть увеличена не более чем на десять процентов начальной (максимальной) цены договора, предусмотренной конкурсной документацией открытого конкурса, признанного несостоявшимся.</w:t>
            </w:r>
            <w:proofErr w:type="gramEnd"/>
          </w:p>
        </w:tc>
      </w:tr>
    </w:tbl>
    <w:p w:rsidR="00C934A3" w:rsidRDefault="00C934A3">
      <w:pPr>
        <w:spacing w:line="244" w:lineRule="auto"/>
        <w:jc w:val="both"/>
        <w:sectPr w:rsidR="00C934A3">
          <w:pgSz w:w="11910" w:h="16840"/>
          <w:pgMar w:top="840" w:right="320" w:bottom="1080" w:left="820" w:header="0" w:footer="889" w:gutter="0"/>
          <w:cols w:space="720"/>
        </w:sectPr>
      </w:pPr>
    </w:p>
    <w:p w:rsidR="00C934A3" w:rsidRDefault="006B34BC">
      <w:pPr>
        <w:pStyle w:val="a4"/>
        <w:numPr>
          <w:ilvl w:val="0"/>
          <w:numId w:val="23"/>
        </w:numPr>
        <w:tabs>
          <w:tab w:val="left" w:pos="986"/>
        </w:tabs>
        <w:spacing w:before="67"/>
        <w:ind w:left="985" w:hanging="370"/>
        <w:jc w:val="left"/>
        <w:rPr>
          <w:b/>
        </w:rPr>
      </w:pPr>
      <w:r>
        <w:rPr>
          <w:b/>
        </w:rPr>
        <w:lastRenderedPageBreak/>
        <w:t>ОБРАЗЦЫ ФОРМ И ДОКУМЕНТОВ ДЛЯ ЗАПОЛНЕНИЯ УЧАСТНИКАМИ</w:t>
      </w:r>
      <w:r>
        <w:rPr>
          <w:b/>
          <w:spacing w:val="7"/>
        </w:rPr>
        <w:t xml:space="preserve"> </w:t>
      </w:r>
      <w:r>
        <w:rPr>
          <w:b/>
        </w:rPr>
        <w:t>КОНКУРСА</w:t>
      </w:r>
    </w:p>
    <w:p w:rsidR="00C934A3" w:rsidRDefault="00C934A3">
      <w:pPr>
        <w:pStyle w:val="a3"/>
        <w:rPr>
          <w:b/>
          <w:sz w:val="24"/>
        </w:rPr>
      </w:pPr>
    </w:p>
    <w:p w:rsidR="00C934A3" w:rsidRDefault="00C934A3">
      <w:pPr>
        <w:pStyle w:val="a3"/>
        <w:rPr>
          <w:b/>
          <w:sz w:val="24"/>
        </w:rPr>
      </w:pPr>
    </w:p>
    <w:p w:rsidR="00C934A3" w:rsidRDefault="00C934A3">
      <w:pPr>
        <w:pStyle w:val="a3"/>
        <w:rPr>
          <w:b/>
          <w:sz w:val="24"/>
        </w:rPr>
      </w:pPr>
    </w:p>
    <w:p w:rsidR="00C934A3" w:rsidRDefault="00C934A3">
      <w:pPr>
        <w:pStyle w:val="a3"/>
        <w:spacing w:before="5"/>
        <w:rPr>
          <w:b/>
          <w:sz w:val="35"/>
        </w:rPr>
      </w:pPr>
    </w:p>
    <w:p w:rsidR="00C934A3" w:rsidRDefault="006B34BC">
      <w:pPr>
        <w:spacing w:before="1"/>
        <w:ind w:left="315"/>
        <w:rPr>
          <w:b/>
          <w:sz w:val="24"/>
        </w:rPr>
      </w:pPr>
      <w:r>
        <w:rPr>
          <w:b/>
          <w:sz w:val="24"/>
        </w:rPr>
        <w:t>Форма 1. Образец оформления конверта с заявкой на участие в открытом конкурсе</w:t>
      </w:r>
    </w:p>
    <w:p w:rsidR="00C934A3" w:rsidRDefault="00C934A3">
      <w:pPr>
        <w:pStyle w:val="a3"/>
        <w:rPr>
          <w:b/>
          <w:sz w:val="26"/>
        </w:rPr>
      </w:pPr>
    </w:p>
    <w:p w:rsidR="00C934A3" w:rsidRDefault="00C934A3">
      <w:pPr>
        <w:pStyle w:val="a3"/>
        <w:rPr>
          <w:b/>
          <w:sz w:val="26"/>
        </w:rPr>
      </w:pPr>
    </w:p>
    <w:p w:rsidR="00C934A3" w:rsidRDefault="006B34BC">
      <w:pPr>
        <w:spacing w:before="180" w:line="244" w:lineRule="auto"/>
        <w:ind w:left="322" w:right="797" w:firstLine="4"/>
        <w:jc w:val="center"/>
        <w:rPr>
          <w:sz w:val="28"/>
        </w:rPr>
      </w:pPr>
      <w:r>
        <w:rPr>
          <w:sz w:val="28"/>
        </w:rPr>
        <w:t xml:space="preserve">Заявка на открытый конкурс на право заключения договора на оказание услуг по </w:t>
      </w:r>
      <w:r>
        <w:rPr>
          <w:spacing w:val="2"/>
          <w:sz w:val="28"/>
        </w:rPr>
        <w:t xml:space="preserve">проведению </w:t>
      </w:r>
      <w:r>
        <w:rPr>
          <w:sz w:val="28"/>
        </w:rPr>
        <w:t xml:space="preserve">обязательного </w:t>
      </w:r>
      <w:r>
        <w:rPr>
          <w:spacing w:val="2"/>
          <w:sz w:val="28"/>
        </w:rPr>
        <w:t xml:space="preserve">ежегодного </w:t>
      </w:r>
      <w:r>
        <w:rPr>
          <w:sz w:val="28"/>
        </w:rPr>
        <w:t xml:space="preserve">аудита </w:t>
      </w:r>
      <w:r w:rsidRPr="00FE3B36">
        <w:rPr>
          <w:sz w:val="28"/>
        </w:rPr>
        <w:t xml:space="preserve">бухгалтерской (финансовой) </w:t>
      </w:r>
      <w:r>
        <w:rPr>
          <w:sz w:val="28"/>
        </w:rPr>
        <w:t xml:space="preserve">отчетности </w:t>
      </w:r>
      <w:r w:rsidR="003A16B2" w:rsidRPr="00FE3B36">
        <w:rPr>
          <w:sz w:val="28"/>
        </w:rPr>
        <w:t>Фонда «Центр микрофинансирования Челябинской области» (</w:t>
      </w:r>
      <w:proofErr w:type="spellStart"/>
      <w:r w:rsidR="003A16B2" w:rsidRPr="00FE3B36">
        <w:rPr>
          <w:sz w:val="28"/>
        </w:rPr>
        <w:t>Микрокредитная</w:t>
      </w:r>
      <w:proofErr w:type="spellEnd"/>
      <w:r w:rsidR="003A16B2" w:rsidRPr="00FE3B36">
        <w:rPr>
          <w:sz w:val="28"/>
        </w:rPr>
        <w:t xml:space="preserve"> компания)</w:t>
      </w:r>
      <w:r w:rsidRPr="00FE3B36">
        <w:rPr>
          <w:sz w:val="28"/>
        </w:rPr>
        <w:t xml:space="preserve">, </w:t>
      </w:r>
      <w:r>
        <w:rPr>
          <w:sz w:val="28"/>
        </w:rPr>
        <w:t xml:space="preserve">составленной по отраслевым стандартам бухгалтерского учета </w:t>
      </w:r>
      <w:proofErr w:type="spellStart"/>
      <w:r>
        <w:rPr>
          <w:sz w:val="28"/>
        </w:rPr>
        <w:t>некредитных</w:t>
      </w:r>
      <w:proofErr w:type="spellEnd"/>
      <w:r>
        <w:rPr>
          <w:sz w:val="28"/>
        </w:rPr>
        <w:t xml:space="preserve"> финансовых</w:t>
      </w:r>
      <w:r>
        <w:rPr>
          <w:spacing w:val="1"/>
          <w:sz w:val="28"/>
        </w:rPr>
        <w:t xml:space="preserve"> </w:t>
      </w:r>
      <w:r>
        <w:rPr>
          <w:sz w:val="28"/>
        </w:rPr>
        <w:t>организаций</w:t>
      </w:r>
    </w:p>
    <w:p w:rsidR="00C934A3" w:rsidRDefault="006B34BC">
      <w:pPr>
        <w:spacing w:before="3"/>
        <w:ind w:left="118" w:right="591"/>
        <w:jc w:val="center"/>
        <w:rPr>
          <w:sz w:val="28"/>
        </w:rPr>
      </w:pPr>
      <w:r>
        <w:rPr>
          <w:sz w:val="28"/>
        </w:rPr>
        <w:t>за 2018 год</w:t>
      </w:r>
    </w:p>
    <w:p w:rsidR="00C934A3" w:rsidRDefault="00C934A3">
      <w:pPr>
        <w:pStyle w:val="a3"/>
        <w:rPr>
          <w:sz w:val="30"/>
        </w:rPr>
      </w:pPr>
    </w:p>
    <w:p w:rsidR="00C934A3" w:rsidRDefault="00C934A3">
      <w:pPr>
        <w:pStyle w:val="a3"/>
        <w:rPr>
          <w:sz w:val="30"/>
        </w:rPr>
      </w:pPr>
    </w:p>
    <w:p w:rsidR="00C934A3" w:rsidRDefault="00C934A3" w:rsidP="00397640">
      <w:pPr>
        <w:pStyle w:val="a3"/>
        <w:spacing w:before="11"/>
        <w:ind w:left="5670"/>
        <w:jc w:val="right"/>
        <w:rPr>
          <w:sz w:val="27"/>
        </w:rPr>
      </w:pPr>
    </w:p>
    <w:p w:rsidR="00397640" w:rsidRDefault="006B34BC" w:rsidP="00397640">
      <w:pPr>
        <w:spacing w:line="247" w:lineRule="auto"/>
        <w:ind w:left="5670" w:firstLine="18"/>
        <w:jc w:val="right"/>
        <w:rPr>
          <w:b/>
          <w:sz w:val="24"/>
        </w:rPr>
      </w:pPr>
      <w:r>
        <w:rPr>
          <w:b/>
          <w:sz w:val="24"/>
        </w:rPr>
        <w:t>В</w:t>
      </w:r>
      <w:r>
        <w:rPr>
          <w:b/>
          <w:spacing w:val="5"/>
          <w:sz w:val="24"/>
        </w:rPr>
        <w:t xml:space="preserve"> </w:t>
      </w:r>
      <w:r>
        <w:rPr>
          <w:b/>
          <w:sz w:val="24"/>
        </w:rPr>
        <w:t>Конкурсную</w:t>
      </w:r>
      <w:r>
        <w:rPr>
          <w:b/>
          <w:spacing w:val="4"/>
          <w:sz w:val="24"/>
        </w:rPr>
        <w:t xml:space="preserve"> </w:t>
      </w:r>
      <w:r>
        <w:rPr>
          <w:b/>
          <w:spacing w:val="-3"/>
          <w:sz w:val="24"/>
        </w:rPr>
        <w:t>комиссию</w:t>
      </w:r>
      <w:r>
        <w:rPr>
          <w:b/>
          <w:sz w:val="24"/>
        </w:rPr>
        <w:t xml:space="preserve"> </w:t>
      </w:r>
    </w:p>
    <w:p w:rsidR="00397640" w:rsidRPr="00397640" w:rsidRDefault="006B34BC" w:rsidP="00397640">
      <w:pPr>
        <w:spacing w:line="247" w:lineRule="auto"/>
        <w:ind w:left="5670" w:firstLine="18"/>
        <w:jc w:val="right"/>
        <w:rPr>
          <w:b/>
          <w:sz w:val="24"/>
          <w:szCs w:val="24"/>
        </w:rPr>
      </w:pPr>
      <w:r>
        <w:rPr>
          <w:b/>
          <w:sz w:val="24"/>
        </w:rPr>
        <w:t>Фонда</w:t>
      </w:r>
      <w:r>
        <w:rPr>
          <w:b/>
          <w:spacing w:val="-3"/>
          <w:sz w:val="24"/>
        </w:rPr>
        <w:t xml:space="preserve"> </w:t>
      </w:r>
      <w:r w:rsidR="00397640" w:rsidRPr="00397640">
        <w:rPr>
          <w:b/>
          <w:sz w:val="24"/>
          <w:szCs w:val="24"/>
        </w:rPr>
        <w:t xml:space="preserve">«Центр </w:t>
      </w:r>
      <w:r w:rsidR="003A16B2" w:rsidRPr="00397640">
        <w:rPr>
          <w:b/>
          <w:sz w:val="24"/>
          <w:szCs w:val="24"/>
        </w:rPr>
        <w:t xml:space="preserve">микрофинансирования Челябинской области» </w:t>
      </w:r>
    </w:p>
    <w:p w:rsidR="00C934A3" w:rsidRPr="00397640" w:rsidRDefault="003A16B2" w:rsidP="00397640">
      <w:pPr>
        <w:spacing w:line="247" w:lineRule="auto"/>
        <w:ind w:left="5670" w:firstLine="18"/>
        <w:jc w:val="right"/>
        <w:rPr>
          <w:b/>
          <w:sz w:val="24"/>
        </w:rPr>
      </w:pPr>
      <w:r w:rsidRPr="00397640">
        <w:rPr>
          <w:b/>
          <w:sz w:val="24"/>
          <w:szCs w:val="24"/>
        </w:rPr>
        <w:t>(</w:t>
      </w:r>
      <w:proofErr w:type="spellStart"/>
      <w:r w:rsidRPr="00397640">
        <w:rPr>
          <w:b/>
          <w:sz w:val="24"/>
          <w:szCs w:val="24"/>
        </w:rPr>
        <w:t>Микрокредитная</w:t>
      </w:r>
      <w:proofErr w:type="spellEnd"/>
      <w:r w:rsidRPr="00397640">
        <w:rPr>
          <w:b/>
          <w:sz w:val="24"/>
          <w:szCs w:val="24"/>
        </w:rPr>
        <w:t xml:space="preserve"> компания)</w:t>
      </w:r>
    </w:p>
    <w:p w:rsidR="00C934A3" w:rsidRDefault="00C934A3" w:rsidP="00397640">
      <w:pPr>
        <w:pStyle w:val="a3"/>
        <w:ind w:left="5670"/>
        <w:jc w:val="right"/>
        <w:rPr>
          <w:b/>
          <w:sz w:val="26"/>
        </w:rPr>
      </w:pPr>
    </w:p>
    <w:p w:rsidR="00C934A3" w:rsidRDefault="006B34BC" w:rsidP="00397640">
      <w:pPr>
        <w:spacing w:before="216"/>
        <w:ind w:left="5670"/>
        <w:jc w:val="right"/>
        <w:rPr>
          <w:b/>
          <w:sz w:val="24"/>
        </w:rPr>
      </w:pPr>
      <w:r>
        <w:rPr>
          <w:b/>
          <w:sz w:val="24"/>
        </w:rPr>
        <w:t>Адрес места подачи</w:t>
      </w:r>
      <w:r>
        <w:rPr>
          <w:b/>
          <w:spacing w:val="-8"/>
          <w:sz w:val="24"/>
        </w:rPr>
        <w:t xml:space="preserve"> </w:t>
      </w:r>
      <w:r>
        <w:rPr>
          <w:b/>
          <w:sz w:val="24"/>
        </w:rPr>
        <w:t>заявок</w:t>
      </w:r>
    </w:p>
    <w:p w:rsidR="00397640" w:rsidRDefault="00397640" w:rsidP="00397640">
      <w:pPr>
        <w:pStyle w:val="a3"/>
        <w:ind w:left="5670"/>
        <w:jc w:val="right"/>
        <w:rPr>
          <w:sz w:val="24"/>
          <w:szCs w:val="24"/>
        </w:rPr>
      </w:pPr>
      <w:r w:rsidRPr="000C6AD5">
        <w:rPr>
          <w:sz w:val="24"/>
          <w:szCs w:val="24"/>
        </w:rPr>
        <w:t xml:space="preserve">454006, г. Челябинск, ул. </w:t>
      </w:r>
      <w:proofErr w:type="gramStart"/>
      <w:r w:rsidRPr="000C6AD5">
        <w:rPr>
          <w:sz w:val="24"/>
          <w:szCs w:val="24"/>
        </w:rPr>
        <w:t>Российская</w:t>
      </w:r>
      <w:proofErr w:type="gramEnd"/>
      <w:r w:rsidRPr="000C6AD5">
        <w:rPr>
          <w:sz w:val="24"/>
          <w:szCs w:val="24"/>
        </w:rPr>
        <w:t xml:space="preserve">, </w:t>
      </w:r>
    </w:p>
    <w:p w:rsidR="00C934A3" w:rsidRDefault="00397640" w:rsidP="00397640">
      <w:pPr>
        <w:pStyle w:val="a3"/>
        <w:ind w:left="5670"/>
        <w:jc w:val="right"/>
        <w:rPr>
          <w:sz w:val="24"/>
        </w:rPr>
      </w:pPr>
      <w:r w:rsidRPr="000C6AD5">
        <w:rPr>
          <w:sz w:val="24"/>
          <w:szCs w:val="24"/>
        </w:rPr>
        <w:t>дом 110, корпус 1, нежилое помещение 6</w:t>
      </w:r>
    </w:p>
    <w:p w:rsidR="00C934A3" w:rsidRDefault="00C934A3">
      <w:pPr>
        <w:pStyle w:val="a3"/>
        <w:spacing w:before="2"/>
        <w:rPr>
          <w:sz w:val="24"/>
        </w:rPr>
      </w:pPr>
    </w:p>
    <w:p w:rsidR="00C934A3" w:rsidRDefault="006B34BC">
      <w:pPr>
        <w:pStyle w:val="1"/>
      </w:pPr>
      <w:r>
        <w:t>Наименование и адрес отправителя:</w:t>
      </w:r>
    </w:p>
    <w:p w:rsidR="00C934A3" w:rsidRDefault="00D1230A">
      <w:pPr>
        <w:pStyle w:val="a3"/>
        <w:rPr>
          <w:b/>
          <w:sz w:val="20"/>
        </w:rPr>
      </w:pPr>
      <w:r>
        <w:rPr>
          <w:noProof/>
          <w:lang w:bidi="ar-SA"/>
        </w:rPr>
        <mc:AlternateContent>
          <mc:Choice Requires="wps">
            <w:drawing>
              <wp:anchor distT="0" distB="0" distL="0" distR="0" simplePos="0" relativeHeight="251657728" behindDoc="1" locked="0" layoutInCell="1" allowOverlap="1">
                <wp:simplePos x="0" y="0"/>
                <wp:positionH relativeFrom="page">
                  <wp:posOffset>720725</wp:posOffset>
                </wp:positionH>
                <wp:positionV relativeFrom="paragraph">
                  <wp:posOffset>173990</wp:posOffset>
                </wp:positionV>
                <wp:extent cx="6021070" cy="0"/>
                <wp:effectExtent l="6350" t="12065" r="11430" b="6985"/>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1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71B8D28" id="Line 11"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3.7pt" to="530.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" strokeweight=".48pt">
                <w10:wrap type="topAndBottom" anchorx="page"/>
              </v:line>
            </w:pict>
          </mc:Fallback>
        </mc:AlternateContent>
      </w:r>
      <w:r>
        <w:rPr>
          <w:noProof/>
          <w:lang w:bidi="ar-SA"/>
        </w:rPr>
        <mc:AlternateContent>
          <mc:Choice Requires="wps">
            <w:drawing>
              <wp:anchor distT="0" distB="0" distL="0" distR="0" simplePos="0" relativeHeight="251658752" behindDoc="1" locked="0" layoutInCell="1" allowOverlap="1">
                <wp:simplePos x="0" y="0"/>
                <wp:positionH relativeFrom="page">
                  <wp:posOffset>720725</wp:posOffset>
                </wp:positionH>
                <wp:positionV relativeFrom="paragraph">
                  <wp:posOffset>353695</wp:posOffset>
                </wp:positionV>
                <wp:extent cx="6019800" cy="0"/>
                <wp:effectExtent l="6350" t="10795" r="12700" b="8255"/>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949EE3C" id="Line 10"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27.85pt" to="530.7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" strokeweight=".48pt">
                <w10:wrap type="topAndBottom" anchorx="page"/>
              </v:line>
            </w:pict>
          </mc:Fallback>
        </mc:AlternateContent>
      </w:r>
    </w:p>
    <w:p w:rsidR="00C934A3" w:rsidRDefault="00C934A3">
      <w:pPr>
        <w:pStyle w:val="a3"/>
        <w:spacing w:before="9"/>
        <w:rPr>
          <w:b/>
          <w:sz w:val="17"/>
        </w:rPr>
      </w:pPr>
    </w:p>
    <w:p w:rsidR="00C934A3" w:rsidRDefault="00C934A3">
      <w:pPr>
        <w:pStyle w:val="a3"/>
        <w:rPr>
          <w:b/>
          <w:sz w:val="20"/>
        </w:rPr>
      </w:pPr>
    </w:p>
    <w:p w:rsidR="00C934A3" w:rsidRDefault="00C934A3">
      <w:pPr>
        <w:pStyle w:val="a3"/>
        <w:spacing w:before="2"/>
        <w:rPr>
          <w:b/>
          <w:sz w:val="26"/>
        </w:rPr>
      </w:pPr>
    </w:p>
    <w:p w:rsidR="00C934A3" w:rsidRDefault="006B34BC">
      <w:pPr>
        <w:tabs>
          <w:tab w:val="left" w:pos="7323"/>
        </w:tabs>
        <w:spacing w:before="90"/>
        <w:ind w:left="315"/>
        <w:rPr>
          <w:sz w:val="24"/>
        </w:rPr>
      </w:pPr>
      <w:r>
        <w:rPr>
          <w:b/>
          <w:sz w:val="24"/>
        </w:rPr>
        <w:t>Регистрационный</w:t>
      </w:r>
      <w:r>
        <w:rPr>
          <w:b/>
          <w:spacing w:val="-2"/>
          <w:sz w:val="24"/>
        </w:rPr>
        <w:t xml:space="preserve"> </w:t>
      </w:r>
      <w:r>
        <w:rPr>
          <w:b/>
          <w:sz w:val="24"/>
        </w:rPr>
        <w:t>номер</w:t>
      </w:r>
      <w:r>
        <w:rPr>
          <w:b/>
          <w:spacing w:val="-2"/>
          <w:sz w:val="24"/>
        </w:rPr>
        <w:t xml:space="preserve"> </w:t>
      </w:r>
      <w:r>
        <w:rPr>
          <w:b/>
          <w:sz w:val="24"/>
        </w:rPr>
        <w:t>заявки:</w:t>
      </w:r>
      <w:r w:rsidRPr="002E26E0">
        <w:rPr>
          <w:sz w:val="24"/>
          <w:u w:val="single"/>
        </w:rPr>
        <w:t xml:space="preserve"> </w:t>
      </w:r>
      <w:r w:rsidRPr="002E26E0">
        <w:rPr>
          <w:sz w:val="24"/>
          <w:u w:val="single"/>
        </w:rPr>
        <w:tab/>
      </w:r>
      <w:r>
        <w:rPr>
          <w:sz w:val="24"/>
        </w:rPr>
        <w:t>(присваивается</w:t>
      </w:r>
      <w:r>
        <w:rPr>
          <w:spacing w:val="-12"/>
          <w:sz w:val="24"/>
        </w:rPr>
        <w:t xml:space="preserve"> </w:t>
      </w:r>
      <w:r>
        <w:rPr>
          <w:sz w:val="24"/>
        </w:rPr>
        <w:t>Заказчиком)</w:t>
      </w:r>
    </w:p>
    <w:p w:rsidR="00C934A3" w:rsidRDefault="00C934A3">
      <w:pPr>
        <w:pStyle w:val="a3"/>
        <w:spacing w:before="10"/>
        <w:rPr>
          <w:sz w:val="21"/>
        </w:rPr>
      </w:pPr>
    </w:p>
    <w:p w:rsidR="00C934A3" w:rsidRDefault="006B34BC">
      <w:pPr>
        <w:tabs>
          <w:tab w:val="left" w:pos="7332"/>
        </w:tabs>
        <w:spacing w:before="1"/>
        <w:ind w:left="315"/>
        <w:rPr>
          <w:sz w:val="24"/>
        </w:rPr>
      </w:pPr>
      <w:r>
        <w:rPr>
          <w:b/>
          <w:sz w:val="24"/>
        </w:rPr>
        <w:t>Дата и время</w:t>
      </w:r>
      <w:r>
        <w:rPr>
          <w:b/>
          <w:spacing w:val="-3"/>
          <w:sz w:val="24"/>
        </w:rPr>
        <w:t xml:space="preserve"> </w:t>
      </w:r>
      <w:r>
        <w:rPr>
          <w:b/>
          <w:sz w:val="24"/>
        </w:rPr>
        <w:t>представления заявки:</w:t>
      </w:r>
      <w:r w:rsidRPr="002E26E0">
        <w:rPr>
          <w:sz w:val="24"/>
          <w:u w:val="single"/>
        </w:rPr>
        <w:t xml:space="preserve"> </w:t>
      </w:r>
      <w:r w:rsidRPr="002E26E0">
        <w:rPr>
          <w:sz w:val="24"/>
        </w:rPr>
        <w:tab/>
      </w:r>
      <w:r>
        <w:rPr>
          <w:sz w:val="24"/>
        </w:rPr>
        <w:t>(проставляется</w:t>
      </w:r>
      <w:r>
        <w:rPr>
          <w:spacing w:val="-9"/>
          <w:sz w:val="24"/>
        </w:rPr>
        <w:t xml:space="preserve"> </w:t>
      </w:r>
      <w:r>
        <w:rPr>
          <w:sz w:val="24"/>
        </w:rPr>
        <w:t>Заказчиком)</w:t>
      </w:r>
    </w:p>
    <w:p w:rsidR="00C934A3" w:rsidRDefault="00C934A3">
      <w:pPr>
        <w:rPr>
          <w:sz w:val="24"/>
        </w:rPr>
        <w:sectPr w:rsidR="00C934A3">
          <w:pgSz w:w="11910" w:h="16840"/>
          <w:pgMar w:top="760" w:right="320" w:bottom="1080" w:left="820" w:header="0" w:footer="889" w:gutter="0"/>
          <w:cols w:space="720"/>
        </w:sectPr>
      </w:pPr>
    </w:p>
    <w:p w:rsidR="00C934A3" w:rsidRDefault="006B34BC">
      <w:pPr>
        <w:pStyle w:val="1"/>
        <w:spacing w:before="64"/>
      </w:pPr>
      <w:r>
        <w:lastRenderedPageBreak/>
        <w:t>Форма 2. Опись документов, представляемых для участия в конкурсе</w:t>
      </w:r>
    </w:p>
    <w:p w:rsidR="00C934A3" w:rsidRDefault="00C934A3">
      <w:pPr>
        <w:pStyle w:val="a3"/>
        <w:rPr>
          <w:b/>
          <w:sz w:val="26"/>
        </w:rPr>
      </w:pPr>
    </w:p>
    <w:p w:rsidR="00C934A3" w:rsidRDefault="00C934A3">
      <w:pPr>
        <w:pStyle w:val="a3"/>
        <w:spacing w:before="2"/>
        <w:rPr>
          <w:b/>
          <w:sz w:val="30"/>
        </w:rPr>
      </w:pPr>
    </w:p>
    <w:p w:rsidR="00C934A3" w:rsidRDefault="00C634E2">
      <w:pPr>
        <w:pStyle w:val="3"/>
        <w:ind w:left="4485"/>
      </w:pPr>
      <w:r>
        <w:t>ОПИСЬ ДОКУМЕНТОВ</w:t>
      </w:r>
    </w:p>
    <w:p w:rsidR="00D5795E" w:rsidRDefault="006B34BC" w:rsidP="004A296F">
      <w:pPr>
        <w:pStyle w:val="a7"/>
        <w:jc w:val="center"/>
        <w:rPr>
          <w:rFonts w:ascii="Times New Roman" w:eastAsia="Times New Roman" w:hAnsi="Times New Roman" w:cs="Times New Roman"/>
          <w:lang w:eastAsia="ru-RU" w:bidi="ru-RU"/>
        </w:rPr>
      </w:pPr>
      <w:r w:rsidRPr="004A296F">
        <w:rPr>
          <w:rFonts w:ascii="Times New Roman" w:eastAsia="Times New Roman" w:hAnsi="Times New Roman" w:cs="Times New Roman"/>
          <w:lang w:eastAsia="ru-RU" w:bidi="ru-RU"/>
        </w:rPr>
        <w:t xml:space="preserve">представляемых для участия в открытом конкурсе на право заключения договора на оказание услуг </w:t>
      </w:r>
    </w:p>
    <w:p w:rsidR="00D5795E" w:rsidRDefault="006B34BC" w:rsidP="004A296F">
      <w:pPr>
        <w:pStyle w:val="a7"/>
        <w:jc w:val="center"/>
        <w:rPr>
          <w:rFonts w:ascii="Times New Roman" w:eastAsia="Times New Roman" w:hAnsi="Times New Roman" w:cs="Times New Roman"/>
          <w:lang w:eastAsia="ru-RU" w:bidi="ru-RU"/>
        </w:rPr>
      </w:pPr>
      <w:r w:rsidRPr="004A296F">
        <w:rPr>
          <w:rFonts w:ascii="Times New Roman" w:eastAsia="Times New Roman" w:hAnsi="Times New Roman" w:cs="Times New Roman"/>
          <w:lang w:eastAsia="ru-RU" w:bidi="ru-RU"/>
        </w:rPr>
        <w:t xml:space="preserve">по проведению обязательного ежегодного аудита бухгалтерской (финансовой) отчетности </w:t>
      </w:r>
    </w:p>
    <w:p w:rsidR="00D5795E" w:rsidRDefault="004A296F" w:rsidP="004A296F">
      <w:pPr>
        <w:pStyle w:val="a7"/>
        <w:jc w:val="center"/>
        <w:rPr>
          <w:rFonts w:ascii="Times New Roman" w:eastAsia="Times New Roman" w:hAnsi="Times New Roman" w:cs="Times New Roman"/>
          <w:lang w:eastAsia="ru-RU" w:bidi="ru-RU"/>
        </w:rPr>
      </w:pPr>
      <w:r w:rsidRPr="004A296F">
        <w:rPr>
          <w:rFonts w:ascii="Times New Roman" w:eastAsia="Times New Roman" w:hAnsi="Times New Roman" w:cs="Times New Roman"/>
          <w:lang w:eastAsia="ru-RU" w:bidi="ru-RU"/>
        </w:rPr>
        <w:t>Фонд</w:t>
      </w:r>
      <w:r w:rsidR="00D5795E">
        <w:rPr>
          <w:rFonts w:ascii="Times New Roman" w:eastAsia="Times New Roman" w:hAnsi="Times New Roman" w:cs="Times New Roman"/>
          <w:lang w:eastAsia="ru-RU" w:bidi="ru-RU"/>
        </w:rPr>
        <w:t>а</w:t>
      </w:r>
      <w:r w:rsidRPr="004A296F">
        <w:rPr>
          <w:rFonts w:ascii="Times New Roman" w:eastAsia="Times New Roman" w:hAnsi="Times New Roman" w:cs="Times New Roman"/>
          <w:lang w:eastAsia="ru-RU" w:bidi="ru-RU"/>
        </w:rPr>
        <w:t xml:space="preserve"> «Центр микрофинансирования Челябинской области» (</w:t>
      </w:r>
      <w:proofErr w:type="spellStart"/>
      <w:r w:rsidRPr="004A296F">
        <w:rPr>
          <w:rFonts w:ascii="Times New Roman" w:eastAsia="Times New Roman" w:hAnsi="Times New Roman" w:cs="Times New Roman"/>
          <w:lang w:eastAsia="ru-RU" w:bidi="ru-RU"/>
        </w:rPr>
        <w:t>Микрокредитная</w:t>
      </w:r>
      <w:proofErr w:type="spellEnd"/>
      <w:r w:rsidRPr="004A296F">
        <w:rPr>
          <w:rFonts w:ascii="Times New Roman" w:eastAsia="Times New Roman" w:hAnsi="Times New Roman" w:cs="Times New Roman"/>
          <w:lang w:eastAsia="ru-RU" w:bidi="ru-RU"/>
        </w:rPr>
        <w:t xml:space="preserve"> компания)</w:t>
      </w:r>
      <w:r w:rsidR="006B34BC" w:rsidRPr="004A296F">
        <w:rPr>
          <w:rFonts w:ascii="Times New Roman" w:eastAsia="Times New Roman" w:hAnsi="Times New Roman" w:cs="Times New Roman"/>
          <w:lang w:eastAsia="ru-RU" w:bidi="ru-RU"/>
        </w:rPr>
        <w:t xml:space="preserve">, составленной </w:t>
      </w:r>
    </w:p>
    <w:p w:rsidR="00C934A3" w:rsidRPr="00D5795E" w:rsidRDefault="006B34BC" w:rsidP="00D5795E">
      <w:pPr>
        <w:pStyle w:val="a7"/>
        <w:jc w:val="center"/>
        <w:rPr>
          <w:rFonts w:ascii="Times New Roman" w:eastAsia="Times New Roman" w:hAnsi="Times New Roman" w:cs="Times New Roman"/>
          <w:lang w:eastAsia="ru-RU" w:bidi="ru-RU"/>
        </w:rPr>
      </w:pPr>
      <w:r w:rsidRPr="004A296F">
        <w:rPr>
          <w:rFonts w:ascii="Times New Roman" w:eastAsia="Times New Roman" w:hAnsi="Times New Roman" w:cs="Times New Roman"/>
          <w:lang w:eastAsia="ru-RU" w:bidi="ru-RU"/>
        </w:rPr>
        <w:t>по отраслевым</w:t>
      </w:r>
      <w:r w:rsidR="00D5795E">
        <w:rPr>
          <w:rFonts w:ascii="Times New Roman" w:eastAsia="Times New Roman" w:hAnsi="Times New Roman" w:cs="Times New Roman"/>
          <w:lang w:eastAsia="ru-RU" w:bidi="ru-RU"/>
        </w:rPr>
        <w:t xml:space="preserve"> </w:t>
      </w:r>
      <w:r w:rsidRPr="00D5795E">
        <w:rPr>
          <w:rFonts w:ascii="Times New Roman" w:eastAsia="Times New Roman" w:hAnsi="Times New Roman" w:cs="Times New Roman"/>
          <w:lang w:eastAsia="ru-RU" w:bidi="ru-RU"/>
        </w:rPr>
        <w:t xml:space="preserve">стандартам бухгалтерского учета </w:t>
      </w:r>
      <w:proofErr w:type="spellStart"/>
      <w:r w:rsidRPr="00D5795E">
        <w:rPr>
          <w:rFonts w:ascii="Times New Roman" w:eastAsia="Times New Roman" w:hAnsi="Times New Roman" w:cs="Times New Roman"/>
          <w:lang w:eastAsia="ru-RU" w:bidi="ru-RU"/>
        </w:rPr>
        <w:t>некредитных</w:t>
      </w:r>
      <w:proofErr w:type="spellEnd"/>
      <w:r w:rsidRPr="00D5795E">
        <w:rPr>
          <w:rFonts w:ascii="Times New Roman" w:eastAsia="Times New Roman" w:hAnsi="Times New Roman" w:cs="Times New Roman"/>
          <w:lang w:eastAsia="ru-RU" w:bidi="ru-RU"/>
        </w:rPr>
        <w:t xml:space="preserve"> финансовых организаций за 2018 год</w:t>
      </w:r>
    </w:p>
    <w:p w:rsidR="00C934A3" w:rsidRDefault="00C934A3">
      <w:pPr>
        <w:pStyle w:val="a3"/>
        <w:spacing w:before="1"/>
        <w:rPr>
          <w:sz w:val="23"/>
        </w:rPr>
      </w:pPr>
    </w:p>
    <w:p w:rsidR="00C934A3" w:rsidRDefault="006B34BC" w:rsidP="00C634E2">
      <w:pPr>
        <w:pStyle w:val="a3"/>
        <w:tabs>
          <w:tab w:val="left" w:pos="8124"/>
        </w:tabs>
        <w:ind w:left="855"/>
        <w:jc w:val="both"/>
      </w:pPr>
      <w:r>
        <w:t>Настоящим</w:t>
      </w:r>
      <w:r>
        <w:rPr>
          <w:u w:val="single"/>
        </w:rPr>
        <w:t xml:space="preserve"> </w:t>
      </w:r>
      <w:r>
        <w:rPr>
          <w:u w:val="single"/>
        </w:rPr>
        <w:tab/>
      </w:r>
      <w:r>
        <w:t xml:space="preserve">подтверждает, что </w:t>
      </w:r>
      <w:proofErr w:type="gramStart"/>
      <w:r>
        <w:t>для</w:t>
      </w:r>
      <w:proofErr w:type="gramEnd"/>
    </w:p>
    <w:p w:rsidR="00C934A3" w:rsidRDefault="006B34BC">
      <w:pPr>
        <w:spacing w:before="6"/>
        <w:ind w:left="2898"/>
        <w:rPr>
          <w:i/>
          <w:sz w:val="20"/>
        </w:rPr>
      </w:pPr>
      <w:r>
        <w:rPr>
          <w:i/>
          <w:sz w:val="20"/>
        </w:rPr>
        <w:t>(наименование участника открытого конкурса)</w:t>
      </w:r>
    </w:p>
    <w:p w:rsidR="00C934A3" w:rsidRDefault="006B34BC" w:rsidP="00C634E2">
      <w:pPr>
        <w:pStyle w:val="a3"/>
        <w:spacing w:before="5"/>
        <w:ind w:left="315"/>
        <w:jc w:val="both"/>
      </w:pPr>
      <w:r>
        <w:t>участия в открытом конкурсе нами направляются нижеперечисленные документы.</w:t>
      </w:r>
    </w:p>
    <w:p w:rsidR="00C934A3" w:rsidRDefault="00C934A3">
      <w:pPr>
        <w:pStyle w:val="a3"/>
        <w:rPr>
          <w:sz w:val="23"/>
        </w:rPr>
      </w:pPr>
    </w:p>
    <w:tbl>
      <w:tblPr>
        <w:tblStyle w:val="TableNormal"/>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6949"/>
        <w:gridCol w:w="1274"/>
        <w:gridCol w:w="1277"/>
      </w:tblGrid>
      <w:tr w:rsidR="00C934A3">
        <w:trPr>
          <w:trHeight w:val="517"/>
        </w:trPr>
        <w:tc>
          <w:tcPr>
            <w:tcW w:w="708" w:type="dxa"/>
          </w:tcPr>
          <w:p w:rsidR="00C934A3" w:rsidRDefault="006B34BC">
            <w:pPr>
              <w:pStyle w:val="TableParagraph"/>
              <w:spacing w:before="1"/>
              <w:ind w:left="141"/>
            </w:pPr>
            <w:r>
              <w:t>№№</w:t>
            </w:r>
          </w:p>
          <w:p w:rsidR="00C934A3" w:rsidRDefault="006B34BC">
            <w:pPr>
              <w:pStyle w:val="TableParagraph"/>
              <w:spacing w:before="6" w:line="238" w:lineRule="exact"/>
              <w:ind w:left="206"/>
            </w:pPr>
            <w:r>
              <w:t>п\</w:t>
            </w:r>
            <w:proofErr w:type="gramStart"/>
            <w:r>
              <w:t>п</w:t>
            </w:r>
            <w:proofErr w:type="gramEnd"/>
          </w:p>
        </w:tc>
        <w:tc>
          <w:tcPr>
            <w:tcW w:w="6949" w:type="dxa"/>
          </w:tcPr>
          <w:p w:rsidR="00C934A3" w:rsidRDefault="006B34BC">
            <w:pPr>
              <w:pStyle w:val="TableParagraph"/>
              <w:spacing w:before="130"/>
              <w:ind w:left="1478"/>
            </w:pPr>
            <w:r>
              <w:t>Наименование документа и его реквизиты</w:t>
            </w:r>
          </w:p>
        </w:tc>
        <w:tc>
          <w:tcPr>
            <w:tcW w:w="1274" w:type="dxa"/>
          </w:tcPr>
          <w:p w:rsidR="00C934A3" w:rsidRDefault="006B34BC">
            <w:pPr>
              <w:pStyle w:val="TableParagraph"/>
              <w:spacing w:before="1"/>
              <w:ind w:left="312"/>
            </w:pPr>
            <w:r>
              <w:t>Кол-во</w:t>
            </w:r>
          </w:p>
          <w:p w:rsidR="00C934A3" w:rsidRDefault="006B34BC">
            <w:pPr>
              <w:pStyle w:val="TableParagraph"/>
              <w:spacing w:before="6" w:line="238" w:lineRule="exact"/>
              <w:ind w:left="320"/>
            </w:pPr>
            <w:r>
              <w:t>листов</w:t>
            </w:r>
          </w:p>
        </w:tc>
        <w:tc>
          <w:tcPr>
            <w:tcW w:w="1277" w:type="dxa"/>
          </w:tcPr>
          <w:p w:rsidR="00C934A3" w:rsidRDefault="006B34BC">
            <w:pPr>
              <w:pStyle w:val="TableParagraph"/>
              <w:spacing w:before="1"/>
              <w:ind w:left="330"/>
            </w:pPr>
            <w:r>
              <w:t>Номер</w:t>
            </w:r>
          </w:p>
          <w:p w:rsidR="00C934A3" w:rsidRDefault="006B34BC">
            <w:pPr>
              <w:pStyle w:val="TableParagraph"/>
              <w:spacing w:before="6" w:line="238" w:lineRule="exact"/>
              <w:ind w:left="378"/>
            </w:pPr>
            <w:r>
              <w:t>листа</w:t>
            </w:r>
          </w:p>
        </w:tc>
      </w:tr>
      <w:tr w:rsidR="00C934A3">
        <w:trPr>
          <w:trHeight w:val="258"/>
        </w:trPr>
        <w:tc>
          <w:tcPr>
            <w:tcW w:w="708" w:type="dxa"/>
          </w:tcPr>
          <w:p w:rsidR="00C934A3" w:rsidRDefault="00C934A3">
            <w:pPr>
              <w:pStyle w:val="TableParagraph"/>
              <w:rPr>
                <w:sz w:val="18"/>
              </w:rPr>
            </w:pPr>
          </w:p>
        </w:tc>
        <w:tc>
          <w:tcPr>
            <w:tcW w:w="6949" w:type="dxa"/>
          </w:tcPr>
          <w:p w:rsidR="00C934A3" w:rsidRDefault="00C934A3">
            <w:pPr>
              <w:pStyle w:val="TableParagraph"/>
              <w:rPr>
                <w:sz w:val="18"/>
              </w:rPr>
            </w:pPr>
          </w:p>
        </w:tc>
        <w:tc>
          <w:tcPr>
            <w:tcW w:w="1274" w:type="dxa"/>
          </w:tcPr>
          <w:p w:rsidR="00C934A3" w:rsidRDefault="00C934A3">
            <w:pPr>
              <w:pStyle w:val="TableParagraph"/>
              <w:rPr>
                <w:sz w:val="18"/>
              </w:rPr>
            </w:pPr>
          </w:p>
        </w:tc>
        <w:tc>
          <w:tcPr>
            <w:tcW w:w="1277" w:type="dxa"/>
          </w:tcPr>
          <w:p w:rsidR="00C934A3" w:rsidRDefault="00C934A3">
            <w:pPr>
              <w:pStyle w:val="TableParagraph"/>
              <w:rPr>
                <w:sz w:val="18"/>
              </w:rPr>
            </w:pPr>
          </w:p>
        </w:tc>
      </w:tr>
      <w:tr w:rsidR="00C934A3">
        <w:trPr>
          <w:trHeight w:val="259"/>
        </w:trPr>
        <w:tc>
          <w:tcPr>
            <w:tcW w:w="708" w:type="dxa"/>
          </w:tcPr>
          <w:p w:rsidR="00C934A3" w:rsidRDefault="00C934A3">
            <w:pPr>
              <w:pStyle w:val="TableParagraph"/>
              <w:rPr>
                <w:sz w:val="18"/>
              </w:rPr>
            </w:pPr>
          </w:p>
        </w:tc>
        <w:tc>
          <w:tcPr>
            <w:tcW w:w="6949" w:type="dxa"/>
          </w:tcPr>
          <w:p w:rsidR="00C934A3" w:rsidRDefault="00C934A3">
            <w:pPr>
              <w:pStyle w:val="TableParagraph"/>
              <w:rPr>
                <w:sz w:val="18"/>
              </w:rPr>
            </w:pPr>
          </w:p>
        </w:tc>
        <w:tc>
          <w:tcPr>
            <w:tcW w:w="1274" w:type="dxa"/>
          </w:tcPr>
          <w:p w:rsidR="00C934A3" w:rsidRDefault="00C934A3">
            <w:pPr>
              <w:pStyle w:val="TableParagraph"/>
              <w:rPr>
                <w:sz w:val="18"/>
              </w:rPr>
            </w:pPr>
          </w:p>
        </w:tc>
        <w:tc>
          <w:tcPr>
            <w:tcW w:w="1277" w:type="dxa"/>
          </w:tcPr>
          <w:p w:rsidR="00C934A3" w:rsidRDefault="00C934A3">
            <w:pPr>
              <w:pStyle w:val="TableParagraph"/>
              <w:rPr>
                <w:sz w:val="18"/>
              </w:rPr>
            </w:pPr>
          </w:p>
        </w:tc>
      </w:tr>
      <w:tr w:rsidR="00C934A3">
        <w:trPr>
          <w:trHeight w:val="258"/>
        </w:trPr>
        <w:tc>
          <w:tcPr>
            <w:tcW w:w="708" w:type="dxa"/>
          </w:tcPr>
          <w:p w:rsidR="00C934A3" w:rsidRDefault="00C934A3">
            <w:pPr>
              <w:pStyle w:val="TableParagraph"/>
              <w:rPr>
                <w:sz w:val="18"/>
              </w:rPr>
            </w:pPr>
          </w:p>
        </w:tc>
        <w:tc>
          <w:tcPr>
            <w:tcW w:w="6949" w:type="dxa"/>
          </w:tcPr>
          <w:p w:rsidR="00C934A3" w:rsidRDefault="00C934A3">
            <w:pPr>
              <w:pStyle w:val="TableParagraph"/>
              <w:rPr>
                <w:sz w:val="18"/>
              </w:rPr>
            </w:pPr>
          </w:p>
        </w:tc>
        <w:tc>
          <w:tcPr>
            <w:tcW w:w="1274" w:type="dxa"/>
          </w:tcPr>
          <w:p w:rsidR="00C934A3" w:rsidRDefault="00C934A3">
            <w:pPr>
              <w:pStyle w:val="TableParagraph"/>
              <w:rPr>
                <w:sz w:val="18"/>
              </w:rPr>
            </w:pPr>
          </w:p>
        </w:tc>
        <w:tc>
          <w:tcPr>
            <w:tcW w:w="1277" w:type="dxa"/>
          </w:tcPr>
          <w:p w:rsidR="00C934A3" w:rsidRDefault="00C934A3">
            <w:pPr>
              <w:pStyle w:val="TableParagraph"/>
              <w:rPr>
                <w:sz w:val="18"/>
              </w:rPr>
            </w:pPr>
          </w:p>
        </w:tc>
      </w:tr>
      <w:tr w:rsidR="00C934A3">
        <w:trPr>
          <w:trHeight w:val="258"/>
        </w:trPr>
        <w:tc>
          <w:tcPr>
            <w:tcW w:w="708" w:type="dxa"/>
          </w:tcPr>
          <w:p w:rsidR="00C934A3" w:rsidRDefault="00C934A3">
            <w:pPr>
              <w:pStyle w:val="TableParagraph"/>
              <w:rPr>
                <w:sz w:val="18"/>
              </w:rPr>
            </w:pPr>
          </w:p>
        </w:tc>
        <w:tc>
          <w:tcPr>
            <w:tcW w:w="6949" w:type="dxa"/>
          </w:tcPr>
          <w:p w:rsidR="00C934A3" w:rsidRDefault="00C934A3">
            <w:pPr>
              <w:pStyle w:val="TableParagraph"/>
              <w:rPr>
                <w:sz w:val="18"/>
              </w:rPr>
            </w:pPr>
          </w:p>
        </w:tc>
        <w:tc>
          <w:tcPr>
            <w:tcW w:w="1274" w:type="dxa"/>
          </w:tcPr>
          <w:p w:rsidR="00C934A3" w:rsidRDefault="00C934A3">
            <w:pPr>
              <w:pStyle w:val="TableParagraph"/>
              <w:rPr>
                <w:sz w:val="18"/>
              </w:rPr>
            </w:pPr>
          </w:p>
        </w:tc>
        <w:tc>
          <w:tcPr>
            <w:tcW w:w="1277" w:type="dxa"/>
          </w:tcPr>
          <w:p w:rsidR="00C934A3" w:rsidRDefault="00C934A3">
            <w:pPr>
              <w:pStyle w:val="TableParagraph"/>
              <w:rPr>
                <w:sz w:val="18"/>
              </w:rPr>
            </w:pPr>
          </w:p>
        </w:tc>
      </w:tr>
      <w:tr w:rsidR="00C934A3">
        <w:trPr>
          <w:trHeight w:val="258"/>
        </w:trPr>
        <w:tc>
          <w:tcPr>
            <w:tcW w:w="708" w:type="dxa"/>
          </w:tcPr>
          <w:p w:rsidR="00C934A3" w:rsidRDefault="00C934A3">
            <w:pPr>
              <w:pStyle w:val="TableParagraph"/>
              <w:rPr>
                <w:sz w:val="18"/>
              </w:rPr>
            </w:pPr>
          </w:p>
        </w:tc>
        <w:tc>
          <w:tcPr>
            <w:tcW w:w="6949" w:type="dxa"/>
          </w:tcPr>
          <w:p w:rsidR="00C934A3" w:rsidRDefault="00C934A3">
            <w:pPr>
              <w:pStyle w:val="TableParagraph"/>
              <w:rPr>
                <w:sz w:val="18"/>
              </w:rPr>
            </w:pPr>
          </w:p>
        </w:tc>
        <w:tc>
          <w:tcPr>
            <w:tcW w:w="1274" w:type="dxa"/>
          </w:tcPr>
          <w:p w:rsidR="00C934A3" w:rsidRDefault="00C934A3">
            <w:pPr>
              <w:pStyle w:val="TableParagraph"/>
              <w:rPr>
                <w:sz w:val="18"/>
              </w:rPr>
            </w:pPr>
          </w:p>
        </w:tc>
        <w:tc>
          <w:tcPr>
            <w:tcW w:w="1277" w:type="dxa"/>
          </w:tcPr>
          <w:p w:rsidR="00C934A3" w:rsidRDefault="00C934A3">
            <w:pPr>
              <w:pStyle w:val="TableParagraph"/>
              <w:rPr>
                <w:sz w:val="18"/>
              </w:rPr>
            </w:pPr>
          </w:p>
        </w:tc>
      </w:tr>
      <w:tr w:rsidR="00C934A3">
        <w:trPr>
          <w:trHeight w:val="258"/>
        </w:trPr>
        <w:tc>
          <w:tcPr>
            <w:tcW w:w="708" w:type="dxa"/>
          </w:tcPr>
          <w:p w:rsidR="00C934A3" w:rsidRDefault="00C934A3">
            <w:pPr>
              <w:pStyle w:val="TableParagraph"/>
              <w:rPr>
                <w:sz w:val="18"/>
              </w:rPr>
            </w:pPr>
          </w:p>
        </w:tc>
        <w:tc>
          <w:tcPr>
            <w:tcW w:w="6949" w:type="dxa"/>
          </w:tcPr>
          <w:p w:rsidR="00C934A3" w:rsidRDefault="00C934A3">
            <w:pPr>
              <w:pStyle w:val="TableParagraph"/>
              <w:rPr>
                <w:sz w:val="18"/>
              </w:rPr>
            </w:pPr>
          </w:p>
        </w:tc>
        <w:tc>
          <w:tcPr>
            <w:tcW w:w="1274" w:type="dxa"/>
          </w:tcPr>
          <w:p w:rsidR="00C934A3" w:rsidRDefault="00C934A3">
            <w:pPr>
              <w:pStyle w:val="TableParagraph"/>
              <w:rPr>
                <w:sz w:val="18"/>
              </w:rPr>
            </w:pPr>
          </w:p>
        </w:tc>
        <w:tc>
          <w:tcPr>
            <w:tcW w:w="1277" w:type="dxa"/>
          </w:tcPr>
          <w:p w:rsidR="00C934A3" w:rsidRDefault="00C934A3">
            <w:pPr>
              <w:pStyle w:val="TableParagraph"/>
              <w:rPr>
                <w:sz w:val="18"/>
              </w:rPr>
            </w:pPr>
          </w:p>
        </w:tc>
      </w:tr>
      <w:tr w:rsidR="00C934A3">
        <w:trPr>
          <w:trHeight w:val="258"/>
        </w:trPr>
        <w:tc>
          <w:tcPr>
            <w:tcW w:w="708" w:type="dxa"/>
          </w:tcPr>
          <w:p w:rsidR="00C934A3" w:rsidRDefault="00C934A3">
            <w:pPr>
              <w:pStyle w:val="TableParagraph"/>
              <w:rPr>
                <w:sz w:val="18"/>
              </w:rPr>
            </w:pPr>
          </w:p>
        </w:tc>
        <w:tc>
          <w:tcPr>
            <w:tcW w:w="6949" w:type="dxa"/>
          </w:tcPr>
          <w:p w:rsidR="00C934A3" w:rsidRDefault="00C934A3">
            <w:pPr>
              <w:pStyle w:val="TableParagraph"/>
              <w:rPr>
                <w:sz w:val="18"/>
              </w:rPr>
            </w:pPr>
          </w:p>
        </w:tc>
        <w:tc>
          <w:tcPr>
            <w:tcW w:w="1274" w:type="dxa"/>
          </w:tcPr>
          <w:p w:rsidR="00C934A3" w:rsidRDefault="00C934A3">
            <w:pPr>
              <w:pStyle w:val="TableParagraph"/>
              <w:rPr>
                <w:sz w:val="18"/>
              </w:rPr>
            </w:pPr>
          </w:p>
        </w:tc>
        <w:tc>
          <w:tcPr>
            <w:tcW w:w="1277" w:type="dxa"/>
          </w:tcPr>
          <w:p w:rsidR="00C934A3" w:rsidRDefault="00C934A3">
            <w:pPr>
              <w:pStyle w:val="TableParagraph"/>
              <w:rPr>
                <w:sz w:val="18"/>
              </w:rPr>
            </w:pPr>
          </w:p>
        </w:tc>
      </w:tr>
      <w:tr w:rsidR="00C934A3">
        <w:trPr>
          <w:trHeight w:val="258"/>
        </w:trPr>
        <w:tc>
          <w:tcPr>
            <w:tcW w:w="708" w:type="dxa"/>
          </w:tcPr>
          <w:p w:rsidR="00C934A3" w:rsidRDefault="00C934A3">
            <w:pPr>
              <w:pStyle w:val="TableParagraph"/>
              <w:rPr>
                <w:sz w:val="18"/>
              </w:rPr>
            </w:pPr>
          </w:p>
        </w:tc>
        <w:tc>
          <w:tcPr>
            <w:tcW w:w="6949" w:type="dxa"/>
          </w:tcPr>
          <w:p w:rsidR="00C934A3" w:rsidRDefault="00C934A3">
            <w:pPr>
              <w:pStyle w:val="TableParagraph"/>
              <w:rPr>
                <w:sz w:val="18"/>
              </w:rPr>
            </w:pPr>
          </w:p>
        </w:tc>
        <w:tc>
          <w:tcPr>
            <w:tcW w:w="1274" w:type="dxa"/>
          </w:tcPr>
          <w:p w:rsidR="00C934A3" w:rsidRDefault="00C934A3">
            <w:pPr>
              <w:pStyle w:val="TableParagraph"/>
              <w:rPr>
                <w:sz w:val="18"/>
              </w:rPr>
            </w:pPr>
          </w:p>
        </w:tc>
        <w:tc>
          <w:tcPr>
            <w:tcW w:w="1277" w:type="dxa"/>
          </w:tcPr>
          <w:p w:rsidR="00C934A3" w:rsidRDefault="00C934A3">
            <w:pPr>
              <w:pStyle w:val="TableParagraph"/>
              <w:rPr>
                <w:sz w:val="18"/>
              </w:rPr>
            </w:pPr>
          </w:p>
        </w:tc>
      </w:tr>
      <w:tr w:rsidR="00C934A3">
        <w:trPr>
          <w:trHeight w:val="258"/>
        </w:trPr>
        <w:tc>
          <w:tcPr>
            <w:tcW w:w="708" w:type="dxa"/>
          </w:tcPr>
          <w:p w:rsidR="00C934A3" w:rsidRDefault="00C934A3">
            <w:pPr>
              <w:pStyle w:val="TableParagraph"/>
              <w:rPr>
                <w:sz w:val="18"/>
              </w:rPr>
            </w:pPr>
          </w:p>
        </w:tc>
        <w:tc>
          <w:tcPr>
            <w:tcW w:w="6949" w:type="dxa"/>
          </w:tcPr>
          <w:p w:rsidR="00C934A3" w:rsidRDefault="00C934A3">
            <w:pPr>
              <w:pStyle w:val="TableParagraph"/>
              <w:rPr>
                <w:sz w:val="18"/>
              </w:rPr>
            </w:pPr>
          </w:p>
        </w:tc>
        <w:tc>
          <w:tcPr>
            <w:tcW w:w="1274" w:type="dxa"/>
          </w:tcPr>
          <w:p w:rsidR="00C934A3" w:rsidRDefault="00C934A3">
            <w:pPr>
              <w:pStyle w:val="TableParagraph"/>
              <w:rPr>
                <w:sz w:val="18"/>
              </w:rPr>
            </w:pPr>
          </w:p>
        </w:tc>
        <w:tc>
          <w:tcPr>
            <w:tcW w:w="1277" w:type="dxa"/>
          </w:tcPr>
          <w:p w:rsidR="00C934A3" w:rsidRDefault="00C934A3">
            <w:pPr>
              <w:pStyle w:val="TableParagraph"/>
              <w:rPr>
                <w:sz w:val="18"/>
              </w:rPr>
            </w:pPr>
          </w:p>
        </w:tc>
      </w:tr>
      <w:tr w:rsidR="00C934A3">
        <w:trPr>
          <w:trHeight w:val="258"/>
        </w:trPr>
        <w:tc>
          <w:tcPr>
            <w:tcW w:w="708" w:type="dxa"/>
          </w:tcPr>
          <w:p w:rsidR="00C934A3" w:rsidRDefault="00C934A3">
            <w:pPr>
              <w:pStyle w:val="TableParagraph"/>
              <w:rPr>
                <w:sz w:val="18"/>
              </w:rPr>
            </w:pPr>
          </w:p>
        </w:tc>
        <w:tc>
          <w:tcPr>
            <w:tcW w:w="6949" w:type="dxa"/>
          </w:tcPr>
          <w:p w:rsidR="00C934A3" w:rsidRDefault="00C934A3">
            <w:pPr>
              <w:pStyle w:val="TableParagraph"/>
              <w:rPr>
                <w:sz w:val="18"/>
              </w:rPr>
            </w:pPr>
          </w:p>
        </w:tc>
        <w:tc>
          <w:tcPr>
            <w:tcW w:w="1274" w:type="dxa"/>
          </w:tcPr>
          <w:p w:rsidR="00C934A3" w:rsidRDefault="00C934A3">
            <w:pPr>
              <w:pStyle w:val="TableParagraph"/>
              <w:rPr>
                <w:sz w:val="18"/>
              </w:rPr>
            </w:pPr>
          </w:p>
        </w:tc>
        <w:tc>
          <w:tcPr>
            <w:tcW w:w="1277" w:type="dxa"/>
          </w:tcPr>
          <w:p w:rsidR="00C934A3" w:rsidRDefault="00C934A3">
            <w:pPr>
              <w:pStyle w:val="TableParagraph"/>
              <w:rPr>
                <w:sz w:val="18"/>
              </w:rPr>
            </w:pPr>
          </w:p>
        </w:tc>
      </w:tr>
      <w:tr w:rsidR="00C934A3">
        <w:trPr>
          <w:trHeight w:val="258"/>
        </w:trPr>
        <w:tc>
          <w:tcPr>
            <w:tcW w:w="708" w:type="dxa"/>
          </w:tcPr>
          <w:p w:rsidR="00C934A3" w:rsidRDefault="00C934A3">
            <w:pPr>
              <w:pStyle w:val="TableParagraph"/>
              <w:rPr>
                <w:sz w:val="18"/>
              </w:rPr>
            </w:pPr>
          </w:p>
        </w:tc>
        <w:tc>
          <w:tcPr>
            <w:tcW w:w="6949" w:type="dxa"/>
          </w:tcPr>
          <w:p w:rsidR="00C934A3" w:rsidRDefault="00C934A3">
            <w:pPr>
              <w:pStyle w:val="TableParagraph"/>
              <w:rPr>
                <w:sz w:val="18"/>
              </w:rPr>
            </w:pPr>
          </w:p>
        </w:tc>
        <w:tc>
          <w:tcPr>
            <w:tcW w:w="1274" w:type="dxa"/>
          </w:tcPr>
          <w:p w:rsidR="00C934A3" w:rsidRDefault="00C934A3">
            <w:pPr>
              <w:pStyle w:val="TableParagraph"/>
              <w:rPr>
                <w:sz w:val="18"/>
              </w:rPr>
            </w:pPr>
          </w:p>
        </w:tc>
        <w:tc>
          <w:tcPr>
            <w:tcW w:w="1277" w:type="dxa"/>
          </w:tcPr>
          <w:p w:rsidR="00C934A3" w:rsidRDefault="00C934A3">
            <w:pPr>
              <w:pStyle w:val="TableParagraph"/>
              <w:rPr>
                <w:sz w:val="18"/>
              </w:rPr>
            </w:pPr>
          </w:p>
        </w:tc>
      </w:tr>
      <w:tr w:rsidR="00C934A3">
        <w:trPr>
          <w:trHeight w:val="330"/>
        </w:trPr>
        <w:tc>
          <w:tcPr>
            <w:tcW w:w="708" w:type="dxa"/>
          </w:tcPr>
          <w:p w:rsidR="00C934A3" w:rsidRDefault="00C934A3">
            <w:pPr>
              <w:pStyle w:val="TableParagraph"/>
              <w:rPr>
                <w:sz w:val="20"/>
              </w:rPr>
            </w:pPr>
          </w:p>
        </w:tc>
        <w:tc>
          <w:tcPr>
            <w:tcW w:w="6949" w:type="dxa"/>
          </w:tcPr>
          <w:p w:rsidR="00C934A3" w:rsidRDefault="00C934A3">
            <w:pPr>
              <w:pStyle w:val="TableParagraph"/>
              <w:rPr>
                <w:sz w:val="20"/>
              </w:rPr>
            </w:pPr>
          </w:p>
        </w:tc>
        <w:tc>
          <w:tcPr>
            <w:tcW w:w="1274" w:type="dxa"/>
          </w:tcPr>
          <w:p w:rsidR="00C934A3" w:rsidRDefault="00C934A3">
            <w:pPr>
              <w:pStyle w:val="TableParagraph"/>
              <w:rPr>
                <w:sz w:val="20"/>
              </w:rPr>
            </w:pPr>
          </w:p>
        </w:tc>
        <w:tc>
          <w:tcPr>
            <w:tcW w:w="1277" w:type="dxa"/>
          </w:tcPr>
          <w:p w:rsidR="00C934A3" w:rsidRDefault="00C934A3">
            <w:pPr>
              <w:pStyle w:val="TableParagraph"/>
              <w:rPr>
                <w:sz w:val="20"/>
              </w:rPr>
            </w:pPr>
          </w:p>
        </w:tc>
      </w:tr>
      <w:tr w:rsidR="00C934A3">
        <w:trPr>
          <w:trHeight w:val="330"/>
        </w:trPr>
        <w:tc>
          <w:tcPr>
            <w:tcW w:w="708" w:type="dxa"/>
          </w:tcPr>
          <w:p w:rsidR="00C934A3" w:rsidRDefault="00C934A3">
            <w:pPr>
              <w:pStyle w:val="TableParagraph"/>
              <w:rPr>
                <w:sz w:val="20"/>
              </w:rPr>
            </w:pPr>
          </w:p>
        </w:tc>
        <w:tc>
          <w:tcPr>
            <w:tcW w:w="6949" w:type="dxa"/>
          </w:tcPr>
          <w:p w:rsidR="00C934A3" w:rsidRDefault="00C934A3">
            <w:pPr>
              <w:pStyle w:val="TableParagraph"/>
              <w:rPr>
                <w:sz w:val="20"/>
              </w:rPr>
            </w:pPr>
          </w:p>
        </w:tc>
        <w:tc>
          <w:tcPr>
            <w:tcW w:w="1274" w:type="dxa"/>
          </w:tcPr>
          <w:p w:rsidR="00C934A3" w:rsidRDefault="00C934A3">
            <w:pPr>
              <w:pStyle w:val="TableParagraph"/>
              <w:rPr>
                <w:sz w:val="20"/>
              </w:rPr>
            </w:pPr>
          </w:p>
        </w:tc>
        <w:tc>
          <w:tcPr>
            <w:tcW w:w="1277" w:type="dxa"/>
          </w:tcPr>
          <w:p w:rsidR="00C934A3" w:rsidRDefault="00C934A3">
            <w:pPr>
              <w:pStyle w:val="TableParagraph"/>
              <w:rPr>
                <w:sz w:val="20"/>
              </w:rPr>
            </w:pPr>
          </w:p>
        </w:tc>
      </w:tr>
      <w:tr w:rsidR="00C934A3">
        <w:trPr>
          <w:trHeight w:val="331"/>
        </w:trPr>
        <w:tc>
          <w:tcPr>
            <w:tcW w:w="708" w:type="dxa"/>
          </w:tcPr>
          <w:p w:rsidR="00C934A3" w:rsidRDefault="00C934A3">
            <w:pPr>
              <w:pStyle w:val="TableParagraph"/>
              <w:rPr>
                <w:sz w:val="20"/>
              </w:rPr>
            </w:pPr>
          </w:p>
        </w:tc>
        <w:tc>
          <w:tcPr>
            <w:tcW w:w="6949" w:type="dxa"/>
          </w:tcPr>
          <w:p w:rsidR="00C934A3" w:rsidRDefault="00C934A3">
            <w:pPr>
              <w:pStyle w:val="TableParagraph"/>
              <w:rPr>
                <w:sz w:val="20"/>
              </w:rPr>
            </w:pPr>
          </w:p>
        </w:tc>
        <w:tc>
          <w:tcPr>
            <w:tcW w:w="1274" w:type="dxa"/>
          </w:tcPr>
          <w:p w:rsidR="00C934A3" w:rsidRDefault="00C934A3">
            <w:pPr>
              <w:pStyle w:val="TableParagraph"/>
              <w:rPr>
                <w:sz w:val="20"/>
              </w:rPr>
            </w:pPr>
          </w:p>
        </w:tc>
        <w:tc>
          <w:tcPr>
            <w:tcW w:w="1277" w:type="dxa"/>
          </w:tcPr>
          <w:p w:rsidR="00C934A3" w:rsidRDefault="00C934A3">
            <w:pPr>
              <w:pStyle w:val="TableParagraph"/>
              <w:rPr>
                <w:sz w:val="20"/>
              </w:rPr>
            </w:pPr>
          </w:p>
        </w:tc>
      </w:tr>
      <w:tr w:rsidR="00C934A3">
        <w:trPr>
          <w:trHeight w:val="330"/>
        </w:trPr>
        <w:tc>
          <w:tcPr>
            <w:tcW w:w="708" w:type="dxa"/>
          </w:tcPr>
          <w:p w:rsidR="00C934A3" w:rsidRDefault="00C934A3">
            <w:pPr>
              <w:pStyle w:val="TableParagraph"/>
              <w:rPr>
                <w:sz w:val="20"/>
              </w:rPr>
            </w:pPr>
          </w:p>
        </w:tc>
        <w:tc>
          <w:tcPr>
            <w:tcW w:w="6949" w:type="dxa"/>
          </w:tcPr>
          <w:p w:rsidR="00C934A3" w:rsidRDefault="00C934A3">
            <w:pPr>
              <w:pStyle w:val="TableParagraph"/>
              <w:rPr>
                <w:sz w:val="20"/>
              </w:rPr>
            </w:pPr>
          </w:p>
        </w:tc>
        <w:tc>
          <w:tcPr>
            <w:tcW w:w="1274" w:type="dxa"/>
          </w:tcPr>
          <w:p w:rsidR="00C934A3" w:rsidRDefault="00C934A3">
            <w:pPr>
              <w:pStyle w:val="TableParagraph"/>
              <w:rPr>
                <w:sz w:val="20"/>
              </w:rPr>
            </w:pPr>
          </w:p>
        </w:tc>
        <w:tc>
          <w:tcPr>
            <w:tcW w:w="1277" w:type="dxa"/>
          </w:tcPr>
          <w:p w:rsidR="00C934A3" w:rsidRDefault="00C934A3">
            <w:pPr>
              <w:pStyle w:val="TableParagraph"/>
              <w:rPr>
                <w:sz w:val="20"/>
              </w:rPr>
            </w:pPr>
          </w:p>
        </w:tc>
      </w:tr>
      <w:tr w:rsidR="00C934A3">
        <w:trPr>
          <w:trHeight w:val="330"/>
        </w:trPr>
        <w:tc>
          <w:tcPr>
            <w:tcW w:w="708" w:type="dxa"/>
          </w:tcPr>
          <w:p w:rsidR="00C934A3" w:rsidRDefault="00C934A3">
            <w:pPr>
              <w:pStyle w:val="TableParagraph"/>
              <w:rPr>
                <w:sz w:val="20"/>
              </w:rPr>
            </w:pPr>
          </w:p>
        </w:tc>
        <w:tc>
          <w:tcPr>
            <w:tcW w:w="6949" w:type="dxa"/>
          </w:tcPr>
          <w:p w:rsidR="00C934A3" w:rsidRDefault="00C934A3">
            <w:pPr>
              <w:pStyle w:val="TableParagraph"/>
              <w:rPr>
                <w:sz w:val="20"/>
              </w:rPr>
            </w:pPr>
          </w:p>
        </w:tc>
        <w:tc>
          <w:tcPr>
            <w:tcW w:w="1274" w:type="dxa"/>
          </w:tcPr>
          <w:p w:rsidR="00C934A3" w:rsidRDefault="00C934A3">
            <w:pPr>
              <w:pStyle w:val="TableParagraph"/>
              <w:rPr>
                <w:sz w:val="20"/>
              </w:rPr>
            </w:pPr>
          </w:p>
        </w:tc>
        <w:tc>
          <w:tcPr>
            <w:tcW w:w="1277" w:type="dxa"/>
          </w:tcPr>
          <w:p w:rsidR="00C934A3" w:rsidRDefault="00C934A3">
            <w:pPr>
              <w:pStyle w:val="TableParagraph"/>
              <w:rPr>
                <w:sz w:val="20"/>
              </w:rPr>
            </w:pPr>
          </w:p>
        </w:tc>
      </w:tr>
      <w:tr w:rsidR="00C934A3">
        <w:trPr>
          <w:trHeight w:val="330"/>
        </w:trPr>
        <w:tc>
          <w:tcPr>
            <w:tcW w:w="708" w:type="dxa"/>
          </w:tcPr>
          <w:p w:rsidR="00C934A3" w:rsidRDefault="00C934A3">
            <w:pPr>
              <w:pStyle w:val="TableParagraph"/>
              <w:rPr>
                <w:sz w:val="20"/>
              </w:rPr>
            </w:pPr>
          </w:p>
        </w:tc>
        <w:tc>
          <w:tcPr>
            <w:tcW w:w="6949" w:type="dxa"/>
          </w:tcPr>
          <w:p w:rsidR="00C934A3" w:rsidRDefault="00C934A3">
            <w:pPr>
              <w:pStyle w:val="TableParagraph"/>
              <w:rPr>
                <w:sz w:val="20"/>
              </w:rPr>
            </w:pPr>
          </w:p>
        </w:tc>
        <w:tc>
          <w:tcPr>
            <w:tcW w:w="1274" w:type="dxa"/>
          </w:tcPr>
          <w:p w:rsidR="00C934A3" w:rsidRDefault="00C934A3">
            <w:pPr>
              <w:pStyle w:val="TableParagraph"/>
              <w:rPr>
                <w:sz w:val="20"/>
              </w:rPr>
            </w:pPr>
          </w:p>
        </w:tc>
        <w:tc>
          <w:tcPr>
            <w:tcW w:w="1277" w:type="dxa"/>
          </w:tcPr>
          <w:p w:rsidR="00C934A3" w:rsidRDefault="00C934A3">
            <w:pPr>
              <w:pStyle w:val="TableParagraph"/>
              <w:rPr>
                <w:sz w:val="20"/>
              </w:rPr>
            </w:pPr>
          </w:p>
        </w:tc>
      </w:tr>
      <w:tr w:rsidR="00C934A3">
        <w:trPr>
          <w:trHeight w:val="330"/>
        </w:trPr>
        <w:tc>
          <w:tcPr>
            <w:tcW w:w="708" w:type="dxa"/>
          </w:tcPr>
          <w:p w:rsidR="00C934A3" w:rsidRDefault="00C934A3">
            <w:pPr>
              <w:pStyle w:val="TableParagraph"/>
              <w:rPr>
                <w:sz w:val="20"/>
              </w:rPr>
            </w:pPr>
          </w:p>
        </w:tc>
        <w:tc>
          <w:tcPr>
            <w:tcW w:w="6949" w:type="dxa"/>
          </w:tcPr>
          <w:p w:rsidR="00C934A3" w:rsidRDefault="00C934A3">
            <w:pPr>
              <w:pStyle w:val="TableParagraph"/>
              <w:rPr>
                <w:sz w:val="20"/>
              </w:rPr>
            </w:pPr>
          </w:p>
        </w:tc>
        <w:tc>
          <w:tcPr>
            <w:tcW w:w="1274" w:type="dxa"/>
          </w:tcPr>
          <w:p w:rsidR="00C934A3" w:rsidRDefault="00C934A3">
            <w:pPr>
              <w:pStyle w:val="TableParagraph"/>
              <w:rPr>
                <w:sz w:val="20"/>
              </w:rPr>
            </w:pPr>
          </w:p>
        </w:tc>
        <w:tc>
          <w:tcPr>
            <w:tcW w:w="1277" w:type="dxa"/>
          </w:tcPr>
          <w:p w:rsidR="00C934A3" w:rsidRDefault="00C934A3">
            <w:pPr>
              <w:pStyle w:val="TableParagraph"/>
              <w:rPr>
                <w:sz w:val="20"/>
              </w:rPr>
            </w:pPr>
          </w:p>
        </w:tc>
      </w:tr>
      <w:tr w:rsidR="00C934A3">
        <w:trPr>
          <w:trHeight w:val="330"/>
        </w:trPr>
        <w:tc>
          <w:tcPr>
            <w:tcW w:w="708" w:type="dxa"/>
          </w:tcPr>
          <w:p w:rsidR="00C934A3" w:rsidRDefault="00C934A3">
            <w:pPr>
              <w:pStyle w:val="TableParagraph"/>
              <w:rPr>
                <w:sz w:val="20"/>
              </w:rPr>
            </w:pPr>
          </w:p>
        </w:tc>
        <w:tc>
          <w:tcPr>
            <w:tcW w:w="6949" w:type="dxa"/>
          </w:tcPr>
          <w:p w:rsidR="00C934A3" w:rsidRDefault="00C934A3">
            <w:pPr>
              <w:pStyle w:val="TableParagraph"/>
              <w:rPr>
                <w:sz w:val="20"/>
              </w:rPr>
            </w:pPr>
          </w:p>
        </w:tc>
        <w:tc>
          <w:tcPr>
            <w:tcW w:w="1274" w:type="dxa"/>
          </w:tcPr>
          <w:p w:rsidR="00C934A3" w:rsidRDefault="00C934A3">
            <w:pPr>
              <w:pStyle w:val="TableParagraph"/>
              <w:rPr>
                <w:sz w:val="20"/>
              </w:rPr>
            </w:pPr>
          </w:p>
        </w:tc>
        <w:tc>
          <w:tcPr>
            <w:tcW w:w="1277" w:type="dxa"/>
          </w:tcPr>
          <w:p w:rsidR="00C934A3" w:rsidRDefault="00C934A3">
            <w:pPr>
              <w:pStyle w:val="TableParagraph"/>
              <w:rPr>
                <w:sz w:val="20"/>
              </w:rPr>
            </w:pPr>
          </w:p>
        </w:tc>
      </w:tr>
      <w:tr w:rsidR="00C934A3">
        <w:trPr>
          <w:trHeight w:val="330"/>
        </w:trPr>
        <w:tc>
          <w:tcPr>
            <w:tcW w:w="708" w:type="dxa"/>
          </w:tcPr>
          <w:p w:rsidR="00C934A3" w:rsidRDefault="00C934A3">
            <w:pPr>
              <w:pStyle w:val="TableParagraph"/>
              <w:rPr>
                <w:sz w:val="20"/>
              </w:rPr>
            </w:pPr>
          </w:p>
        </w:tc>
        <w:tc>
          <w:tcPr>
            <w:tcW w:w="6949" w:type="dxa"/>
          </w:tcPr>
          <w:p w:rsidR="00C934A3" w:rsidRDefault="00C934A3">
            <w:pPr>
              <w:pStyle w:val="TableParagraph"/>
              <w:rPr>
                <w:sz w:val="20"/>
              </w:rPr>
            </w:pPr>
          </w:p>
        </w:tc>
        <w:tc>
          <w:tcPr>
            <w:tcW w:w="1274" w:type="dxa"/>
          </w:tcPr>
          <w:p w:rsidR="00C934A3" w:rsidRDefault="00C934A3">
            <w:pPr>
              <w:pStyle w:val="TableParagraph"/>
              <w:rPr>
                <w:sz w:val="20"/>
              </w:rPr>
            </w:pPr>
          </w:p>
        </w:tc>
        <w:tc>
          <w:tcPr>
            <w:tcW w:w="1277" w:type="dxa"/>
          </w:tcPr>
          <w:p w:rsidR="00C934A3" w:rsidRDefault="00C934A3">
            <w:pPr>
              <w:pStyle w:val="TableParagraph"/>
              <w:rPr>
                <w:sz w:val="20"/>
              </w:rPr>
            </w:pPr>
          </w:p>
        </w:tc>
      </w:tr>
      <w:tr w:rsidR="00C934A3">
        <w:trPr>
          <w:trHeight w:val="330"/>
        </w:trPr>
        <w:tc>
          <w:tcPr>
            <w:tcW w:w="708" w:type="dxa"/>
          </w:tcPr>
          <w:p w:rsidR="00C934A3" w:rsidRDefault="00C934A3">
            <w:pPr>
              <w:pStyle w:val="TableParagraph"/>
              <w:rPr>
                <w:sz w:val="20"/>
              </w:rPr>
            </w:pPr>
          </w:p>
        </w:tc>
        <w:tc>
          <w:tcPr>
            <w:tcW w:w="6949" w:type="dxa"/>
          </w:tcPr>
          <w:p w:rsidR="00C934A3" w:rsidRDefault="00C934A3">
            <w:pPr>
              <w:pStyle w:val="TableParagraph"/>
              <w:rPr>
                <w:sz w:val="20"/>
              </w:rPr>
            </w:pPr>
          </w:p>
        </w:tc>
        <w:tc>
          <w:tcPr>
            <w:tcW w:w="1274" w:type="dxa"/>
          </w:tcPr>
          <w:p w:rsidR="00C934A3" w:rsidRDefault="00C934A3">
            <w:pPr>
              <w:pStyle w:val="TableParagraph"/>
              <w:rPr>
                <w:sz w:val="20"/>
              </w:rPr>
            </w:pPr>
          </w:p>
        </w:tc>
        <w:tc>
          <w:tcPr>
            <w:tcW w:w="1277" w:type="dxa"/>
          </w:tcPr>
          <w:p w:rsidR="00C934A3" w:rsidRDefault="00C934A3">
            <w:pPr>
              <w:pStyle w:val="TableParagraph"/>
              <w:rPr>
                <w:sz w:val="20"/>
              </w:rPr>
            </w:pPr>
          </w:p>
        </w:tc>
      </w:tr>
      <w:tr w:rsidR="00C934A3">
        <w:trPr>
          <w:trHeight w:val="330"/>
        </w:trPr>
        <w:tc>
          <w:tcPr>
            <w:tcW w:w="708" w:type="dxa"/>
          </w:tcPr>
          <w:p w:rsidR="00C934A3" w:rsidRDefault="00C934A3">
            <w:pPr>
              <w:pStyle w:val="TableParagraph"/>
              <w:rPr>
                <w:sz w:val="20"/>
              </w:rPr>
            </w:pPr>
          </w:p>
        </w:tc>
        <w:tc>
          <w:tcPr>
            <w:tcW w:w="6949" w:type="dxa"/>
          </w:tcPr>
          <w:p w:rsidR="00C934A3" w:rsidRDefault="00C934A3">
            <w:pPr>
              <w:pStyle w:val="TableParagraph"/>
              <w:rPr>
                <w:sz w:val="20"/>
              </w:rPr>
            </w:pPr>
          </w:p>
        </w:tc>
        <w:tc>
          <w:tcPr>
            <w:tcW w:w="1274" w:type="dxa"/>
          </w:tcPr>
          <w:p w:rsidR="00C934A3" w:rsidRDefault="00C934A3">
            <w:pPr>
              <w:pStyle w:val="TableParagraph"/>
              <w:rPr>
                <w:sz w:val="20"/>
              </w:rPr>
            </w:pPr>
          </w:p>
        </w:tc>
        <w:tc>
          <w:tcPr>
            <w:tcW w:w="1277" w:type="dxa"/>
          </w:tcPr>
          <w:p w:rsidR="00C934A3" w:rsidRDefault="00C934A3">
            <w:pPr>
              <w:pStyle w:val="TableParagraph"/>
              <w:rPr>
                <w:sz w:val="20"/>
              </w:rPr>
            </w:pPr>
          </w:p>
        </w:tc>
      </w:tr>
      <w:tr w:rsidR="00C934A3">
        <w:trPr>
          <w:trHeight w:val="330"/>
        </w:trPr>
        <w:tc>
          <w:tcPr>
            <w:tcW w:w="708" w:type="dxa"/>
          </w:tcPr>
          <w:p w:rsidR="00C934A3" w:rsidRDefault="00C934A3">
            <w:pPr>
              <w:pStyle w:val="TableParagraph"/>
              <w:rPr>
                <w:sz w:val="20"/>
              </w:rPr>
            </w:pPr>
          </w:p>
        </w:tc>
        <w:tc>
          <w:tcPr>
            <w:tcW w:w="6949" w:type="dxa"/>
          </w:tcPr>
          <w:p w:rsidR="00C934A3" w:rsidRDefault="00C934A3">
            <w:pPr>
              <w:pStyle w:val="TableParagraph"/>
              <w:rPr>
                <w:sz w:val="20"/>
              </w:rPr>
            </w:pPr>
          </w:p>
        </w:tc>
        <w:tc>
          <w:tcPr>
            <w:tcW w:w="1274" w:type="dxa"/>
          </w:tcPr>
          <w:p w:rsidR="00C934A3" w:rsidRDefault="00C934A3">
            <w:pPr>
              <w:pStyle w:val="TableParagraph"/>
              <w:rPr>
                <w:sz w:val="20"/>
              </w:rPr>
            </w:pPr>
          </w:p>
        </w:tc>
        <w:tc>
          <w:tcPr>
            <w:tcW w:w="1277" w:type="dxa"/>
          </w:tcPr>
          <w:p w:rsidR="00C934A3" w:rsidRDefault="00C934A3">
            <w:pPr>
              <w:pStyle w:val="TableParagraph"/>
              <w:rPr>
                <w:sz w:val="20"/>
              </w:rPr>
            </w:pPr>
          </w:p>
        </w:tc>
      </w:tr>
      <w:tr w:rsidR="00C934A3">
        <w:trPr>
          <w:trHeight w:val="331"/>
        </w:trPr>
        <w:tc>
          <w:tcPr>
            <w:tcW w:w="708" w:type="dxa"/>
          </w:tcPr>
          <w:p w:rsidR="00C934A3" w:rsidRDefault="00C934A3">
            <w:pPr>
              <w:pStyle w:val="TableParagraph"/>
              <w:rPr>
                <w:sz w:val="20"/>
              </w:rPr>
            </w:pPr>
          </w:p>
        </w:tc>
        <w:tc>
          <w:tcPr>
            <w:tcW w:w="6949" w:type="dxa"/>
          </w:tcPr>
          <w:p w:rsidR="00C934A3" w:rsidRDefault="00C934A3">
            <w:pPr>
              <w:pStyle w:val="TableParagraph"/>
              <w:rPr>
                <w:sz w:val="20"/>
              </w:rPr>
            </w:pPr>
          </w:p>
        </w:tc>
        <w:tc>
          <w:tcPr>
            <w:tcW w:w="1274" w:type="dxa"/>
          </w:tcPr>
          <w:p w:rsidR="00C934A3" w:rsidRDefault="00C934A3">
            <w:pPr>
              <w:pStyle w:val="TableParagraph"/>
              <w:rPr>
                <w:sz w:val="20"/>
              </w:rPr>
            </w:pPr>
          </w:p>
        </w:tc>
        <w:tc>
          <w:tcPr>
            <w:tcW w:w="1277" w:type="dxa"/>
          </w:tcPr>
          <w:p w:rsidR="00C934A3" w:rsidRDefault="00C934A3">
            <w:pPr>
              <w:pStyle w:val="TableParagraph"/>
              <w:rPr>
                <w:sz w:val="20"/>
              </w:rPr>
            </w:pPr>
          </w:p>
        </w:tc>
      </w:tr>
      <w:tr w:rsidR="00C934A3">
        <w:trPr>
          <w:trHeight w:val="510"/>
        </w:trPr>
        <w:tc>
          <w:tcPr>
            <w:tcW w:w="7657" w:type="dxa"/>
            <w:gridSpan w:val="2"/>
          </w:tcPr>
          <w:p w:rsidR="00C934A3" w:rsidRDefault="006B34BC">
            <w:pPr>
              <w:pStyle w:val="TableParagraph"/>
              <w:spacing w:before="5"/>
              <w:ind w:right="96"/>
              <w:jc w:val="right"/>
              <w:rPr>
                <w:b/>
              </w:rPr>
            </w:pPr>
            <w:r>
              <w:rPr>
                <w:b/>
              </w:rPr>
              <w:t>Всего листов</w:t>
            </w:r>
          </w:p>
        </w:tc>
        <w:tc>
          <w:tcPr>
            <w:tcW w:w="1274" w:type="dxa"/>
          </w:tcPr>
          <w:p w:rsidR="00C934A3" w:rsidRDefault="00C934A3">
            <w:pPr>
              <w:pStyle w:val="TableParagraph"/>
              <w:rPr>
                <w:sz w:val="20"/>
              </w:rPr>
            </w:pPr>
          </w:p>
        </w:tc>
        <w:tc>
          <w:tcPr>
            <w:tcW w:w="1277" w:type="dxa"/>
          </w:tcPr>
          <w:p w:rsidR="00C934A3" w:rsidRDefault="00C934A3">
            <w:pPr>
              <w:pStyle w:val="TableParagraph"/>
              <w:rPr>
                <w:sz w:val="20"/>
              </w:rPr>
            </w:pPr>
          </w:p>
        </w:tc>
      </w:tr>
    </w:tbl>
    <w:p w:rsidR="00C934A3" w:rsidRDefault="00C934A3">
      <w:pPr>
        <w:pStyle w:val="a3"/>
        <w:rPr>
          <w:sz w:val="24"/>
        </w:rPr>
      </w:pPr>
    </w:p>
    <w:p w:rsidR="00C934A3" w:rsidRDefault="00C934A3">
      <w:pPr>
        <w:pStyle w:val="a3"/>
        <w:spacing w:before="1"/>
        <w:rPr>
          <w:sz w:val="21"/>
        </w:rPr>
      </w:pPr>
    </w:p>
    <w:p w:rsidR="00C934A3" w:rsidRDefault="006B34BC">
      <w:pPr>
        <w:pStyle w:val="a3"/>
        <w:spacing w:before="1"/>
        <w:ind w:left="315"/>
      </w:pPr>
      <w:r>
        <w:t>Участник открытого конкурса</w:t>
      </w:r>
    </w:p>
    <w:p w:rsidR="00C934A3" w:rsidRDefault="006B34BC">
      <w:pPr>
        <w:pStyle w:val="a3"/>
        <w:tabs>
          <w:tab w:val="left" w:pos="4064"/>
          <w:tab w:val="left" w:pos="6433"/>
          <w:tab w:val="left" w:pos="8875"/>
        </w:tabs>
        <w:spacing w:before="11" w:line="248" w:lineRule="exact"/>
        <w:ind w:left="315"/>
        <w:rPr>
          <w:b/>
        </w:rPr>
      </w:pPr>
      <w:r>
        <w:t>(уполномоченный</w:t>
      </w:r>
      <w:r>
        <w:rPr>
          <w:spacing w:val="-3"/>
        </w:rPr>
        <w:t xml:space="preserve"> </w:t>
      </w:r>
      <w:r>
        <w:t>представитель)</w:t>
      </w:r>
      <w:r>
        <w:tab/>
      </w:r>
      <w:r>
        <w:rPr>
          <w:u w:val="single"/>
        </w:rPr>
        <w:t xml:space="preserve"> </w:t>
      </w:r>
      <w:r>
        <w:rPr>
          <w:u w:val="single"/>
        </w:rPr>
        <w:tab/>
      </w:r>
      <w:r>
        <w:rPr>
          <w:b/>
        </w:rPr>
        <w:t>/</w:t>
      </w:r>
      <w:r w:rsidRPr="00C634E2">
        <w:rPr>
          <w:u w:val="single"/>
        </w:rPr>
        <w:t xml:space="preserve"> </w:t>
      </w:r>
      <w:r w:rsidRPr="00C634E2">
        <w:rPr>
          <w:u w:val="single"/>
        </w:rPr>
        <w:tab/>
      </w:r>
      <w:r>
        <w:rPr>
          <w:b/>
        </w:rPr>
        <w:t>/</w:t>
      </w:r>
    </w:p>
    <w:p w:rsidR="00C934A3" w:rsidRDefault="006B34BC">
      <w:pPr>
        <w:tabs>
          <w:tab w:val="left" w:pos="5397"/>
          <w:tab w:val="left" w:pos="6820"/>
        </w:tabs>
        <w:spacing w:line="179" w:lineRule="exact"/>
        <w:ind w:left="1023"/>
        <w:rPr>
          <w:sz w:val="16"/>
        </w:rPr>
      </w:pPr>
      <w:r>
        <w:rPr>
          <w:sz w:val="16"/>
        </w:rPr>
        <w:t>(Должность)</w:t>
      </w:r>
      <w:r>
        <w:rPr>
          <w:sz w:val="16"/>
        </w:rPr>
        <w:tab/>
        <w:t>подпись</w:t>
      </w:r>
      <w:r>
        <w:rPr>
          <w:sz w:val="16"/>
        </w:rPr>
        <w:tab/>
        <w:t>(расшифровка</w:t>
      </w:r>
      <w:r>
        <w:rPr>
          <w:spacing w:val="1"/>
          <w:sz w:val="16"/>
        </w:rPr>
        <w:t xml:space="preserve"> </w:t>
      </w:r>
      <w:r>
        <w:rPr>
          <w:sz w:val="16"/>
        </w:rPr>
        <w:t>подписи)</w:t>
      </w:r>
    </w:p>
    <w:p w:rsidR="00C934A3" w:rsidRDefault="00C934A3">
      <w:pPr>
        <w:pStyle w:val="a3"/>
        <w:rPr>
          <w:sz w:val="18"/>
        </w:rPr>
      </w:pPr>
    </w:p>
    <w:p w:rsidR="00C934A3" w:rsidRDefault="00C934A3">
      <w:pPr>
        <w:pStyle w:val="a3"/>
        <w:spacing w:before="5"/>
        <w:rPr>
          <w:sz w:val="14"/>
        </w:rPr>
      </w:pPr>
    </w:p>
    <w:p w:rsidR="00C934A3" w:rsidRDefault="006B34BC">
      <w:pPr>
        <w:ind w:left="1023"/>
        <w:rPr>
          <w:sz w:val="18"/>
        </w:rPr>
      </w:pPr>
      <w:r>
        <w:rPr>
          <w:sz w:val="18"/>
        </w:rPr>
        <w:t>М.П.</w:t>
      </w:r>
    </w:p>
    <w:p w:rsidR="00C934A3" w:rsidRDefault="00C934A3">
      <w:pPr>
        <w:rPr>
          <w:sz w:val="18"/>
        </w:rPr>
        <w:sectPr w:rsidR="00C934A3">
          <w:pgSz w:w="11910" w:h="16840"/>
          <w:pgMar w:top="780" w:right="320" w:bottom="1160" w:left="820" w:header="0" w:footer="889" w:gutter="0"/>
          <w:cols w:space="720"/>
        </w:sectPr>
      </w:pPr>
    </w:p>
    <w:p w:rsidR="00C934A3" w:rsidRDefault="006B34BC">
      <w:pPr>
        <w:pStyle w:val="3"/>
        <w:spacing w:before="66"/>
      </w:pPr>
      <w:r>
        <w:lastRenderedPageBreak/>
        <w:t>Форма 3. Заявка на участие в конкурсе</w:t>
      </w:r>
    </w:p>
    <w:p w:rsidR="00C934A3" w:rsidRDefault="00C934A3">
      <w:pPr>
        <w:pStyle w:val="a3"/>
        <w:spacing w:before="6"/>
        <w:rPr>
          <w:b/>
          <w:sz w:val="13"/>
        </w:rPr>
      </w:pPr>
    </w:p>
    <w:p w:rsidR="00C934A3" w:rsidRPr="00D5795E" w:rsidRDefault="006B34BC">
      <w:pPr>
        <w:spacing w:before="91"/>
        <w:ind w:left="1023"/>
        <w:rPr>
          <w:b/>
          <w:u w:val="single"/>
        </w:rPr>
      </w:pPr>
      <w:r w:rsidRPr="00D5795E">
        <w:rPr>
          <w:b/>
          <w:spacing w:val="-56"/>
          <w:u w:val="single"/>
        </w:rPr>
        <w:t xml:space="preserve"> </w:t>
      </w:r>
      <w:r w:rsidRPr="00D5795E">
        <w:rPr>
          <w:b/>
          <w:u w:val="single"/>
        </w:rPr>
        <w:t>На фирменном бланке участника открытого конкурса (при наличии)</w:t>
      </w:r>
    </w:p>
    <w:p w:rsidR="00C934A3" w:rsidRDefault="006B34BC">
      <w:pPr>
        <w:pStyle w:val="a3"/>
        <w:spacing w:before="122"/>
        <w:ind w:right="243"/>
        <w:jc w:val="right"/>
      </w:pPr>
      <w:r>
        <w:t>В конкурсную</w:t>
      </w:r>
      <w:r>
        <w:rPr>
          <w:spacing w:val="-3"/>
        </w:rPr>
        <w:t xml:space="preserve"> </w:t>
      </w:r>
      <w:r>
        <w:t>комиссию</w:t>
      </w:r>
    </w:p>
    <w:p w:rsidR="004B4BE5" w:rsidRDefault="00D5795E" w:rsidP="004B4BE5">
      <w:pPr>
        <w:pStyle w:val="a7"/>
        <w:ind w:left="6237"/>
        <w:jc w:val="right"/>
        <w:rPr>
          <w:rFonts w:ascii="Times New Roman" w:hAnsi="Times New Roman" w:cs="Times New Roman"/>
        </w:rPr>
      </w:pPr>
      <w:r w:rsidRPr="004B4BE5">
        <w:rPr>
          <w:rFonts w:ascii="Times New Roman" w:hAnsi="Times New Roman" w:cs="Times New Roman"/>
        </w:rPr>
        <w:t>Фонд</w:t>
      </w:r>
      <w:r w:rsidR="004B4BE5" w:rsidRPr="004B4BE5">
        <w:rPr>
          <w:rFonts w:ascii="Times New Roman" w:hAnsi="Times New Roman" w:cs="Times New Roman"/>
        </w:rPr>
        <w:t>а</w:t>
      </w:r>
      <w:r w:rsidRPr="004B4BE5">
        <w:rPr>
          <w:rFonts w:ascii="Times New Roman" w:hAnsi="Times New Roman" w:cs="Times New Roman"/>
        </w:rPr>
        <w:t xml:space="preserve"> «Центр микрофинансирования Челябинской области» </w:t>
      </w:r>
    </w:p>
    <w:p w:rsidR="00D5795E" w:rsidRPr="004B4BE5" w:rsidRDefault="00D5795E" w:rsidP="004B4BE5">
      <w:pPr>
        <w:pStyle w:val="a7"/>
        <w:ind w:left="6237"/>
        <w:jc w:val="right"/>
        <w:rPr>
          <w:rFonts w:ascii="Times New Roman" w:hAnsi="Times New Roman" w:cs="Times New Roman"/>
        </w:rPr>
      </w:pPr>
      <w:r w:rsidRPr="004B4BE5">
        <w:rPr>
          <w:rFonts w:ascii="Times New Roman" w:hAnsi="Times New Roman" w:cs="Times New Roman"/>
        </w:rPr>
        <w:t>(</w:t>
      </w:r>
      <w:proofErr w:type="spellStart"/>
      <w:r w:rsidRPr="004B4BE5">
        <w:rPr>
          <w:rFonts w:ascii="Times New Roman" w:hAnsi="Times New Roman" w:cs="Times New Roman"/>
        </w:rPr>
        <w:t>Микрокредитная</w:t>
      </w:r>
      <w:proofErr w:type="spellEnd"/>
      <w:r w:rsidRPr="004B4BE5">
        <w:rPr>
          <w:rFonts w:ascii="Times New Roman" w:hAnsi="Times New Roman" w:cs="Times New Roman"/>
        </w:rPr>
        <w:t xml:space="preserve"> компания)</w:t>
      </w:r>
    </w:p>
    <w:p w:rsidR="00C934A3" w:rsidRDefault="00C934A3">
      <w:pPr>
        <w:pStyle w:val="a3"/>
        <w:spacing w:before="6"/>
        <w:ind w:right="244"/>
        <w:jc w:val="right"/>
      </w:pPr>
    </w:p>
    <w:p w:rsidR="00C934A3" w:rsidRDefault="006B34BC">
      <w:pPr>
        <w:pStyle w:val="a3"/>
        <w:tabs>
          <w:tab w:val="left" w:pos="431"/>
          <w:tab w:val="left" w:pos="1861"/>
        </w:tabs>
        <w:spacing w:before="6"/>
        <w:ind w:right="241"/>
        <w:jc w:val="right"/>
      </w:pPr>
      <w:r>
        <w:t>«</w:t>
      </w:r>
      <w:r>
        <w:rPr>
          <w:u w:val="single"/>
        </w:rPr>
        <w:t xml:space="preserve"> </w:t>
      </w:r>
      <w:r>
        <w:rPr>
          <w:u w:val="single"/>
        </w:rPr>
        <w:tab/>
      </w:r>
      <w:r>
        <w:t>»</w:t>
      </w:r>
      <w:r>
        <w:rPr>
          <w:u w:val="single"/>
        </w:rPr>
        <w:t xml:space="preserve"> </w:t>
      </w:r>
      <w:r>
        <w:rPr>
          <w:u w:val="single"/>
        </w:rPr>
        <w:tab/>
      </w:r>
      <w:r>
        <w:t>2018</w:t>
      </w:r>
      <w:r>
        <w:rPr>
          <w:spacing w:val="2"/>
        </w:rPr>
        <w:t xml:space="preserve"> </w:t>
      </w:r>
      <w:r>
        <w:t>г.</w:t>
      </w:r>
    </w:p>
    <w:p w:rsidR="00C934A3" w:rsidRDefault="00C934A3">
      <w:pPr>
        <w:pStyle w:val="a3"/>
        <w:rPr>
          <w:sz w:val="24"/>
        </w:rPr>
      </w:pPr>
    </w:p>
    <w:p w:rsidR="00C934A3" w:rsidRDefault="006B34BC">
      <w:pPr>
        <w:pStyle w:val="3"/>
        <w:spacing w:before="215"/>
        <w:ind w:left="3676"/>
      </w:pPr>
      <w:r>
        <w:t>Заявка на участие в открытом</w:t>
      </w:r>
      <w:r>
        <w:rPr>
          <w:spacing w:val="1"/>
        </w:rPr>
        <w:t xml:space="preserve"> </w:t>
      </w:r>
      <w:r>
        <w:t>конкурсе</w:t>
      </w:r>
    </w:p>
    <w:p w:rsidR="00C934A3" w:rsidRPr="00C634E2" w:rsidRDefault="006B34BC" w:rsidP="00AF25E0">
      <w:pPr>
        <w:pStyle w:val="a7"/>
        <w:jc w:val="center"/>
        <w:rPr>
          <w:rFonts w:ascii="Times New Roman" w:eastAsia="Times New Roman" w:hAnsi="Times New Roman" w:cs="Times New Roman"/>
          <w:b/>
          <w:bCs/>
          <w:lang w:eastAsia="ru-RU" w:bidi="ru-RU"/>
        </w:rPr>
      </w:pPr>
      <w:r w:rsidRPr="00C634E2">
        <w:rPr>
          <w:rFonts w:ascii="Times New Roman" w:eastAsia="Times New Roman" w:hAnsi="Times New Roman" w:cs="Times New Roman"/>
          <w:b/>
          <w:bCs/>
          <w:lang w:eastAsia="ru-RU" w:bidi="ru-RU"/>
        </w:rPr>
        <w:t xml:space="preserve">на право заключения </w:t>
      </w:r>
      <w:proofErr w:type="gramStart"/>
      <w:r w:rsidRPr="00C634E2">
        <w:rPr>
          <w:rFonts w:ascii="Times New Roman" w:eastAsia="Times New Roman" w:hAnsi="Times New Roman" w:cs="Times New Roman"/>
          <w:b/>
          <w:bCs/>
          <w:lang w:eastAsia="ru-RU" w:bidi="ru-RU"/>
        </w:rPr>
        <w:t>договора</w:t>
      </w:r>
      <w:proofErr w:type="gramEnd"/>
      <w:r w:rsidRPr="00C634E2">
        <w:rPr>
          <w:rFonts w:ascii="Times New Roman" w:eastAsia="Times New Roman" w:hAnsi="Times New Roman" w:cs="Times New Roman"/>
          <w:b/>
          <w:bCs/>
          <w:lang w:eastAsia="ru-RU" w:bidi="ru-RU"/>
        </w:rPr>
        <w:t xml:space="preserve"> на оказание услуг по проведению обязательного ежегодного аудита бухгалтерской (финансовой) отчетности </w:t>
      </w:r>
      <w:r w:rsidR="004B4BE5" w:rsidRPr="00C634E2">
        <w:rPr>
          <w:rFonts w:ascii="Times New Roman" w:eastAsia="Times New Roman" w:hAnsi="Times New Roman" w:cs="Times New Roman"/>
          <w:b/>
          <w:bCs/>
          <w:lang w:eastAsia="ru-RU" w:bidi="ru-RU"/>
        </w:rPr>
        <w:t>Фонда «Центр микрофинансирования Челябинской области» (</w:t>
      </w:r>
      <w:proofErr w:type="spellStart"/>
      <w:r w:rsidR="004B4BE5" w:rsidRPr="00C634E2">
        <w:rPr>
          <w:rFonts w:ascii="Times New Roman" w:eastAsia="Times New Roman" w:hAnsi="Times New Roman" w:cs="Times New Roman"/>
          <w:b/>
          <w:bCs/>
          <w:lang w:eastAsia="ru-RU" w:bidi="ru-RU"/>
        </w:rPr>
        <w:t>Микрокредитная</w:t>
      </w:r>
      <w:proofErr w:type="spellEnd"/>
      <w:r w:rsidR="004B4BE5" w:rsidRPr="00C634E2">
        <w:rPr>
          <w:rFonts w:ascii="Times New Roman" w:eastAsia="Times New Roman" w:hAnsi="Times New Roman" w:cs="Times New Roman"/>
          <w:b/>
          <w:bCs/>
          <w:lang w:eastAsia="ru-RU" w:bidi="ru-RU"/>
        </w:rPr>
        <w:t xml:space="preserve"> компания)</w:t>
      </w:r>
      <w:r w:rsidRPr="00C634E2">
        <w:rPr>
          <w:rFonts w:ascii="Times New Roman" w:eastAsia="Times New Roman" w:hAnsi="Times New Roman" w:cs="Times New Roman"/>
          <w:b/>
          <w:bCs/>
          <w:lang w:eastAsia="ru-RU" w:bidi="ru-RU"/>
        </w:rPr>
        <w:t xml:space="preserve">, составленной по отраслевым стандартам бухгалтерского учета </w:t>
      </w:r>
      <w:proofErr w:type="spellStart"/>
      <w:r w:rsidRPr="00C634E2">
        <w:rPr>
          <w:rFonts w:ascii="Times New Roman" w:eastAsia="Times New Roman" w:hAnsi="Times New Roman" w:cs="Times New Roman"/>
          <w:b/>
          <w:bCs/>
          <w:lang w:eastAsia="ru-RU" w:bidi="ru-RU"/>
        </w:rPr>
        <w:t>некредитных</w:t>
      </w:r>
      <w:proofErr w:type="spellEnd"/>
      <w:r w:rsidRPr="00C634E2">
        <w:rPr>
          <w:rFonts w:ascii="Times New Roman" w:eastAsia="Times New Roman" w:hAnsi="Times New Roman" w:cs="Times New Roman"/>
          <w:b/>
          <w:bCs/>
          <w:lang w:eastAsia="ru-RU" w:bidi="ru-RU"/>
        </w:rPr>
        <w:t xml:space="preserve"> финансовых организаций за 2018 год</w:t>
      </w:r>
    </w:p>
    <w:p w:rsidR="00C934A3" w:rsidRDefault="00C934A3">
      <w:pPr>
        <w:pStyle w:val="a3"/>
        <w:spacing w:before="6"/>
        <w:rPr>
          <w:b/>
        </w:rPr>
      </w:pPr>
    </w:p>
    <w:p w:rsidR="00C934A3" w:rsidRDefault="006B34BC" w:rsidP="00FE3B36">
      <w:pPr>
        <w:pStyle w:val="a4"/>
        <w:numPr>
          <w:ilvl w:val="1"/>
          <w:numId w:val="23"/>
        </w:numPr>
        <w:tabs>
          <w:tab w:val="left" w:pos="1020"/>
          <w:tab w:val="left" w:pos="2128"/>
          <w:tab w:val="left" w:pos="4237"/>
          <w:tab w:val="left" w:pos="5888"/>
          <w:tab w:val="left" w:pos="7314"/>
          <w:tab w:val="left" w:pos="9022"/>
        </w:tabs>
        <w:spacing w:line="244" w:lineRule="auto"/>
        <w:ind w:left="315" w:right="241" w:firstLine="538"/>
        <w:jc w:val="both"/>
        <w:rPr>
          <w:sz w:val="20"/>
        </w:rPr>
      </w:pPr>
      <w:r>
        <w:t xml:space="preserve">Изучив извещение о проведении открытого конкурса, размещенное на сайте </w:t>
      </w:r>
      <w:hyperlink r:id="rId25">
        <w:hyperlink r:id="rId26" w:history="1">
          <w:r w:rsidR="00FE3B36" w:rsidRPr="00A97B81">
            <w:rPr>
              <w:rStyle w:val="a5"/>
            </w:rPr>
            <w:t>https://территориябизнеса74.рф</w:t>
          </w:r>
        </w:hyperlink>
        <w:r>
          <w:t xml:space="preserve"> </w:t>
        </w:r>
      </w:hyperlink>
      <w:r>
        <w:t>и конкурсную</w:t>
      </w:r>
      <w:r w:rsidR="00FE3B36">
        <w:t xml:space="preserve"> </w:t>
      </w:r>
      <w:r>
        <w:t>документацию,</w:t>
      </w:r>
      <w:r w:rsidR="00FE3B36">
        <w:t xml:space="preserve"> </w:t>
      </w:r>
      <w:r>
        <w:t>получение</w:t>
      </w:r>
      <w:r w:rsidR="00FE3B36">
        <w:t xml:space="preserve"> к</w:t>
      </w:r>
      <w:r>
        <w:t>оторой</w:t>
      </w:r>
      <w:r w:rsidR="00FE3B36">
        <w:t xml:space="preserve"> </w:t>
      </w:r>
      <w:r>
        <w:t>настоящим</w:t>
      </w:r>
      <w:r w:rsidR="00FE3B36">
        <w:t xml:space="preserve"> </w:t>
      </w:r>
      <w:r>
        <w:rPr>
          <w:spacing w:val="-1"/>
        </w:rPr>
        <w:t>удостоверяется,</w:t>
      </w:r>
    </w:p>
    <w:p w:rsidR="00C934A3" w:rsidRDefault="006B34BC">
      <w:pPr>
        <w:pStyle w:val="a3"/>
        <w:tabs>
          <w:tab w:val="left" w:pos="10143"/>
        </w:tabs>
        <w:spacing w:before="3"/>
        <w:ind w:left="315"/>
      </w:pPr>
      <w:r>
        <w:rPr>
          <w:u w:val="single"/>
        </w:rPr>
        <w:t xml:space="preserve"> </w:t>
      </w:r>
      <w:r>
        <w:rPr>
          <w:u w:val="single"/>
        </w:rPr>
        <w:tab/>
      </w:r>
      <w:r>
        <w:t>,</w:t>
      </w:r>
    </w:p>
    <w:p w:rsidR="00C934A3" w:rsidRDefault="006B34BC">
      <w:pPr>
        <w:spacing w:before="6"/>
        <w:ind w:left="3054"/>
        <w:rPr>
          <w:i/>
        </w:rPr>
      </w:pPr>
      <w:r>
        <w:rPr>
          <w:i/>
        </w:rPr>
        <w:t>(полное наименование участника открытого конкурса)</w:t>
      </w:r>
    </w:p>
    <w:p w:rsidR="00C934A3" w:rsidRDefault="006B34BC">
      <w:pPr>
        <w:pStyle w:val="a3"/>
        <w:tabs>
          <w:tab w:val="left" w:pos="5277"/>
          <w:tab w:val="left" w:pos="10171"/>
        </w:tabs>
        <w:spacing w:before="6"/>
        <w:ind w:left="315"/>
      </w:pPr>
      <w:r>
        <w:t>в</w:t>
      </w:r>
      <w:r>
        <w:rPr>
          <w:spacing w:val="-1"/>
        </w:rPr>
        <w:t xml:space="preserve"> </w:t>
      </w:r>
      <w:r>
        <w:t>лице</w:t>
      </w:r>
      <w:r>
        <w:rPr>
          <w:u w:val="single"/>
        </w:rPr>
        <w:t xml:space="preserve"> </w:t>
      </w:r>
      <w:r>
        <w:rPr>
          <w:u w:val="single"/>
        </w:rPr>
        <w:tab/>
      </w:r>
      <w:r>
        <w:t xml:space="preserve">, </w:t>
      </w:r>
      <w:proofErr w:type="gramStart"/>
      <w:r>
        <w:t>действующего</w:t>
      </w:r>
      <w:proofErr w:type="gramEnd"/>
      <w:r>
        <w:t xml:space="preserve"> на основании </w:t>
      </w:r>
      <w:r>
        <w:rPr>
          <w:u w:val="single"/>
        </w:rPr>
        <w:t xml:space="preserve"> </w:t>
      </w:r>
      <w:r>
        <w:rPr>
          <w:u w:val="single"/>
        </w:rPr>
        <w:tab/>
      </w:r>
    </w:p>
    <w:p w:rsidR="00C934A3" w:rsidRDefault="006B34BC">
      <w:pPr>
        <w:spacing w:before="6"/>
        <w:ind w:left="855"/>
        <w:rPr>
          <w:i/>
        </w:rPr>
      </w:pPr>
      <w:r>
        <w:rPr>
          <w:i/>
        </w:rPr>
        <w:t>(должность, Ф.И.О. руководителя, уполномоченного лица)</w:t>
      </w:r>
    </w:p>
    <w:p w:rsidR="00C934A3" w:rsidRDefault="006B34BC">
      <w:pPr>
        <w:pStyle w:val="a3"/>
        <w:spacing w:before="6" w:line="244" w:lineRule="auto"/>
        <w:ind w:left="315"/>
      </w:pPr>
      <w:r>
        <w:t>выражает свое желание участвовать в открытом конкурсе на условиях, установленных в Конкурсной документации, направляет настоящую Заявку и предлагает следующие условия исполнения Договора:</w:t>
      </w:r>
    </w:p>
    <w:p w:rsidR="00C934A3" w:rsidRDefault="006B34BC">
      <w:pPr>
        <w:pStyle w:val="a4"/>
        <w:numPr>
          <w:ilvl w:val="1"/>
          <w:numId w:val="23"/>
        </w:numPr>
        <w:tabs>
          <w:tab w:val="left" w:pos="1204"/>
        </w:tabs>
        <w:spacing w:before="3" w:line="244" w:lineRule="auto"/>
        <w:ind w:left="315" w:right="242" w:firstLine="540"/>
        <w:jc w:val="both"/>
      </w:pPr>
      <w:r>
        <w:t>М</w:t>
      </w:r>
      <w:proofErr w:type="gramStart"/>
      <w:r>
        <w:t>ы(</w:t>
      </w:r>
      <w:proofErr w:type="gramEnd"/>
      <w:r>
        <w:t xml:space="preserve">я) обязуемся оказывать услуги, являющиеся предметом конкурса, в соответствии с требованиями конкурсной документации на условиях, </w:t>
      </w:r>
      <w:r>
        <w:rPr>
          <w:spacing w:val="-3"/>
        </w:rPr>
        <w:t xml:space="preserve">которые </w:t>
      </w:r>
      <w:r>
        <w:t>мы (я) представили в составе нашей заявки на участие в</w:t>
      </w:r>
      <w:r>
        <w:rPr>
          <w:spacing w:val="-1"/>
        </w:rPr>
        <w:t xml:space="preserve"> </w:t>
      </w:r>
      <w:r>
        <w:t>конкурсе.</w:t>
      </w:r>
    </w:p>
    <w:p w:rsidR="00C934A3" w:rsidRDefault="006B34BC">
      <w:pPr>
        <w:pStyle w:val="a4"/>
        <w:numPr>
          <w:ilvl w:val="1"/>
          <w:numId w:val="23"/>
        </w:numPr>
        <w:tabs>
          <w:tab w:val="left" w:pos="1077"/>
        </w:tabs>
        <w:spacing w:before="8"/>
        <w:ind w:left="1076"/>
        <w:jc w:val="left"/>
        <w:rPr>
          <w:b/>
        </w:rPr>
      </w:pPr>
      <w:r>
        <w:t xml:space="preserve">Предлагаемая нами </w:t>
      </w:r>
      <w:r>
        <w:rPr>
          <w:b/>
        </w:rPr>
        <w:t>цена</w:t>
      </w:r>
      <w:r>
        <w:rPr>
          <w:b/>
          <w:spacing w:val="-1"/>
        </w:rPr>
        <w:t xml:space="preserve"> </w:t>
      </w:r>
      <w:r>
        <w:rPr>
          <w:b/>
        </w:rPr>
        <w:t>Договора:</w:t>
      </w:r>
    </w:p>
    <w:p w:rsidR="00C934A3" w:rsidRDefault="006B34BC">
      <w:pPr>
        <w:pStyle w:val="a3"/>
        <w:tabs>
          <w:tab w:val="left" w:pos="2352"/>
          <w:tab w:val="left" w:pos="8780"/>
        </w:tabs>
        <w:spacing w:before="6"/>
        <w:ind w:left="315"/>
      </w:pPr>
      <w:r>
        <w:rPr>
          <w:u w:val="single"/>
        </w:rPr>
        <w:t xml:space="preserve"> </w:t>
      </w:r>
      <w:r>
        <w:rPr>
          <w:u w:val="single"/>
        </w:rPr>
        <w:tab/>
      </w:r>
      <w:r>
        <w:rPr>
          <w:spacing w:val="5"/>
        </w:rPr>
        <w:t xml:space="preserve"> </w:t>
      </w:r>
      <w:r>
        <w:t>(</w:t>
      </w:r>
      <w:r>
        <w:rPr>
          <w:u w:val="single"/>
        </w:rPr>
        <w:t xml:space="preserve"> </w:t>
      </w:r>
      <w:r>
        <w:rPr>
          <w:u w:val="single"/>
        </w:rPr>
        <w:tab/>
      </w:r>
      <w:r>
        <w:t>)</w:t>
      </w:r>
      <w:r>
        <w:rPr>
          <w:spacing w:val="-1"/>
        </w:rPr>
        <w:t xml:space="preserve"> </w:t>
      </w:r>
      <w:r>
        <w:t>рублей</w:t>
      </w:r>
    </w:p>
    <w:p w:rsidR="00C934A3" w:rsidRDefault="006B34BC">
      <w:pPr>
        <w:spacing w:before="7"/>
        <w:ind w:left="3148"/>
        <w:rPr>
          <w:i/>
        </w:rPr>
      </w:pPr>
      <w:r>
        <w:t>(</w:t>
      </w:r>
      <w:r>
        <w:rPr>
          <w:i/>
        </w:rPr>
        <w:t>прописью)</w:t>
      </w:r>
    </w:p>
    <w:p w:rsidR="00C934A3" w:rsidRDefault="006B34BC">
      <w:pPr>
        <w:pStyle w:val="a3"/>
        <w:tabs>
          <w:tab w:val="left" w:pos="3478"/>
          <w:tab w:val="left" w:pos="5655"/>
          <w:tab w:val="left" w:pos="6768"/>
        </w:tabs>
        <w:spacing w:before="6"/>
        <w:ind w:left="675"/>
      </w:pPr>
      <w:r>
        <w:t xml:space="preserve">в </w:t>
      </w:r>
      <w:proofErr w:type="spellStart"/>
      <w:r>
        <w:t>т.ч</w:t>
      </w:r>
      <w:proofErr w:type="spellEnd"/>
      <w:r>
        <w:t>.</w:t>
      </w:r>
      <w:r>
        <w:rPr>
          <w:spacing w:val="-2"/>
        </w:rPr>
        <w:t xml:space="preserve"> </w:t>
      </w:r>
      <w:r>
        <w:t>НДС</w:t>
      </w:r>
      <w:proofErr w:type="gramStart"/>
      <w:r>
        <w:t xml:space="preserve"> –</w:t>
      </w:r>
      <w:r>
        <w:rPr>
          <w:u w:val="single"/>
        </w:rPr>
        <w:t xml:space="preserve"> </w:t>
      </w:r>
      <w:r>
        <w:rPr>
          <w:u w:val="single"/>
        </w:rPr>
        <w:tab/>
      </w:r>
      <w:r>
        <w:t>(</w:t>
      </w:r>
      <w:r>
        <w:rPr>
          <w:u w:val="single"/>
        </w:rPr>
        <w:t xml:space="preserve"> </w:t>
      </w:r>
      <w:r>
        <w:rPr>
          <w:u w:val="single"/>
        </w:rPr>
        <w:tab/>
      </w:r>
      <w:r>
        <w:t xml:space="preserve">) </w:t>
      </w:r>
      <w:proofErr w:type="gramEnd"/>
      <w:r>
        <w:t>рублей</w:t>
      </w:r>
      <w:r>
        <w:rPr>
          <w:u w:val="single"/>
        </w:rPr>
        <w:t xml:space="preserve"> </w:t>
      </w:r>
      <w:r>
        <w:rPr>
          <w:u w:val="single"/>
        </w:rPr>
        <w:tab/>
      </w:r>
      <w:r>
        <w:t>копеек.</w:t>
      </w:r>
    </w:p>
    <w:p w:rsidR="00C934A3" w:rsidRDefault="00C934A3">
      <w:pPr>
        <w:pStyle w:val="a3"/>
        <w:spacing w:before="1"/>
        <w:rPr>
          <w:sz w:val="23"/>
        </w:rPr>
      </w:pPr>
    </w:p>
    <w:p w:rsidR="00C934A3" w:rsidRDefault="006B34BC">
      <w:pPr>
        <w:pStyle w:val="a3"/>
        <w:spacing w:line="244" w:lineRule="auto"/>
        <w:ind w:left="315" w:right="245" w:firstLine="566"/>
        <w:jc w:val="both"/>
      </w:pPr>
      <w:r>
        <w:t>Предлагаемая нами цена Договора учитывает все налоги, сборы, обязательные платежи и иные расходы, необходимые для исполнения данного Договора.</w:t>
      </w:r>
    </w:p>
    <w:p w:rsidR="00C934A3" w:rsidRDefault="006B34BC">
      <w:pPr>
        <w:pStyle w:val="a4"/>
        <w:numPr>
          <w:ilvl w:val="1"/>
          <w:numId w:val="23"/>
        </w:numPr>
        <w:tabs>
          <w:tab w:val="left" w:pos="1113"/>
        </w:tabs>
        <w:spacing w:before="2" w:line="244" w:lineRule="auto"/>
        <w:ind w:left="315" w:right="243" w:firstLine="567"/>
        <w:jc w:val="both"/>
      </w:pPr>
      <w:r>
        <w:t xml:space="preserve">Мы согласны с тем, что в случае если нами не были учтены какие-либо </w:t>
      </w:r>
      <w:r>
        <w:rPr>
          <w:spacing w:val="-3"/>
        </w:rPr>
        <w:t xml:space="preserve">расходы, необходимые </w:t>
      </w:r>
      <w:r>
        <w:t xml:space="preserve">для оказания </w:t>
      </w:r>
      <w:r>
        <w:rPr>
          <w:spacing w:val="-5"/>
        </w:rPr>
        <w:t xml:space="preserve">услуг, </w:t>
      </w:r>
      <w:r>
        <w:t xml:space="preserve">являющихся предметом конкурса, услуги </w:t>
      </w:r>
      <w:r>
        <w:rPr>
          <w:spacing w:val="-6"/>
        </w:rPr>
        <w:t xml:space="preserve">будут </w:t>
      </w:r>
      <w:r>
        <w:t>в любом случае выполнены в полном соответствии с условиями конкурсной документации в пределах предлагаемой нами цены</w:t>
      </w:r>
      <w:r>
        <w:rPr>
          <w:spacing w:val="-18"/>
        </w:rPr>
        <w:t xml:space="preserve"> </w:t>
      </w:r>
      <w:r>
        <w:t>Договора.</w:t>
      </w:r>
    </w:p>
    <w:p w:rsidR="00C934A3" w:rsidRDefault="006B34BC">
      <w:pPr>
        <w:pStyle w:val="a4"/>
        <w:numPr>
          <w:ilvl w:val="1"/>
          <w:numId w:val="23"/>
        </w:numPr>
        <w:tabs>
          <w:tab w:val="left" w:pos="1182"/>
        </w:tabs>
        <w:spacing w:before="4" w:line="244" w:lineRule="auto"/>
        <w:ind w:left="315" w:right="242" w:firstLine="567"/>
        <w:jc w:val="both"/>
      </w:pPr>
      <w:r>
        <w:t>Данная заявка подается с пониманием того, что решение вопроса о допуске нашей организации к участию в конкурсе зависит от нашего соответствия требованиям, предъявляемым к Участникам открытого конкурса, от полноты, достоверности всех данных, предоставленных нами, правильности заполнения и представления соответствующих документов и</w:t>
      </w:r>
      <w:r>
        <w:rPr>
          <w:spacing w:val="-4"/>
        </w:rPr>
        <w:t xml:space="preserve"> </w:t>
      </w:r>
      <w:r>
        <w:t>форм.</w:t>
      </w:r>
    </w:p>
    <w:p w:rsidR="00C934A3" w:rsidRDefault="006B34BC">
      <w:pPr>
        <w:pStyle w:val="a4"/>
        <w:numPr>
          <w:ilvl w:val="1"/>
          <w:numId w:val="23"/>
        </w:numPr>
        <w:tabs>
          <w:tab w:val="left" w:pos="1254"/>
        </w:tabs>
        <w:spacing w:before="5" w:line="247" w:lineRule="auto"/>
        <w:ind w:left="315" w:right="244" w:firstLine="567"/>
        <w:jc w:val="both"/>
      </w:pPr>
      <w:proofErr w:type="gramStart"/>
      <w:r>
        <w:t>Настоящим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конкурса условий, запрашивать у нас, в уполномоченных органах власти и у упомянутых в нашей заявке юридических лиц информацию, уточняющую представленные нами в ней</w:t>
      </w:r>
      <w:r>
        <w:rPr>
          <w:spacing w:val="-10"/>
        </w:rPr>
        <w:t xml:space="preserve"> </w:t>
      </w:r>
      <w:r>
        <w:t>сведения.</w:t>
      </w:r>
      <w:proofErr w:type="gramEnd"/>
    </w:p>
    <w:p w:rsidR="00C934A3" w:rsidRDefault="006B34BC" w:rsidP="00963F57">
      <w:pPr>
        <w:pStyle w:val="a4"/>
        <w:numPr>
          <w:ilvl w:val="1"/>
          <w:numId w:val="23"/>
        </w:numPr>
        <w:tabs>
          <w:tab w:val="left" w:pos="1254"/>
        </w:tabs>
        <w:spacing w:before="5" w:line="247" w:lineRule="auto"/>
        <w:ind w:left="315" w:right="244" w:firstLine="567"/>
        <w:jc w:val="both"/>
      </w:pPr>
      <w:proofErr w:type="gramStart"/>
      <w:r w:rsidRPr="006C6ECB">
        <w:t xml:space="preserve">В случае если нами будет сделано лучшее предложение по условиям исполнения Договора, мы берем на себя обязательства подписать Договор на оказание услуг по проведению обязательного ежегодного аудита бухгалтерской (финансовой) отчетности </w:t>
      </w:r>
      <w:r w:rsidR="006C6ECB" w:rsidRPr="006C6ECB">
        <w:t>Фонд</w:t>
      </w:r>
      <w:r w:rsidR="006C6ECB">
        <w:t>а</w:t>
      </w:r>
      <w:r w:rsidR="006C6ECB" w:rsidRPr="006C6ECB">
        <w:t xml:space="preserve"> «Центр микрофинансирования Челябинской области» (</w:t>
      </w:r>
      <w:proofErr w:type="spellStart"/>
      <w:r w:rsidR="006C6ECB" w:rsidRPr="006C6ECB">
        <w:t>Микрокредитная</w:t>
      </w:r>
      <w:proofErr w:type="spellEnd"/>
      <w:r w:rsidR="006C6ECB" w:rsidRPr="006C6ECB">
        <w:t xml:space="preserve"> компания)</w:t>
      </w:r>
      <w:r>
        <w:t xml:space="preserve">, составленной по отраслевым стандартам бухгалтерского учета </w:t>
      </w:r>
      <w:proofErr w:type="spellStart"/>
      <w:r>
        <w:t>некредитных</w:t>
      </w:r>
      <w:proofErr w:type="spellEnd"/>
      <w:r>
        <w:t xml:space="preserve"> финансовых организаций за 2018 год, в соответствии с требованиями конкурсной документации и условиями наших предложений, в</w:t>
      </w:r>
      <w:proofErr w:type="gramEnd"/>
      <w:r>
        <w:t xml:space="preserve"> срок не позднее 20 (двадцати) дней со дня  подписания  протокола оценки и сопоставления заявок на участие в</w:t>
      </w:r>
      <w:r w:rsidRPr="00963F57">
        <w:t xml:space="preserve"> </w:t>
      </w:r>
      <w:r>
        <w:t>конкурсе.</w:t>
      </w:r>
    </w:p>
    <w:p w:rsidR="00C934A3" w:rsidRDefault="006B34BC" w:rsidP="00963F57">
      <w:pPr>
        <w:pStyle w:val="a4"/>
        <w:numPr>
          <w:ilvl w:val="1"/>
          <w:numId w:val="23"/>
        </w:numPr>
        <w:tabs>
          <w:tab w:val="left" w:pos="1254"/>
        </w:tabs>
        <w:spacing w:before="5" w:line="247" w:lineRule="auto"/>
        <w:ind w:left="315" w:right="244" w:firstLine="567"/>
        <w:jc w:val="both"/>
      </w:pPr>
      <w:r>
        <w:t>В случае</w:t>
      </w:r>
      <w:proofErr w:type="gramStart"/>
      <w:r>
        <w:t>,</w:t>
      </w:r>
      <w:proofErr w:type="gramEnd"/>
      <w:r>
        <w:t xml:space="preserve">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Pr="005A2018">
        <w:rPr>
          <w:b/>
        </w:rPr>
        <w:t xml:space="preserve">, </w:t>
      </w:r>
      <w:r>
        <w:t xml:space="preserve">мы обязуемся подписать данный Договор на оказание услуг по проведению обязательного ежегодного аудита </w:t>
      </w:r>
      <w:r>
        <w:lastRenderedPageBreak/>
        <w:t xml:space="preserve">бухгалтерской (финансовой) отчетности </w:t>
      </w:r>
      <w:r w:rsidR="005A2018" w:rsidRPr="006C6ECB">
        <w:t>Фонд</w:t>
      </w:r>
      <w:r w:rsidR="005A2018">
        <w:t>а</w:t>
      </w:r>
      <w:r w:rsidR="005A2018" w:rsidRPr="006C6ECB">
        <w:t xml:space="preserve"> «Центр микрофинансирования Челябинской области» (</w:t>
      </w:r>
      <w:proofErr w:type="spellStart"/>
      <w:r w:rsidR="005A2018" w:rsidRPr="006C6ECB">
        <w:t>Микрокредитная</w:t>
      </w:r>
      <w:proofErr w:type="spellEnd"/>
      <w:r w:rsidR="005A2018" w:rsidRPr="006C6ECB">
        <w:t xml:space="preserve"> компания)</w:t>
      </w:r>
      <w:r>
        <w:t>, составленной</w:t>
      </w:r>
      <w:r w:rsidRPr="005A2018">
        <w:rPr>
          <w:spacing w:val="30"/>
        </w:rPr>
        <w:t xml:space="preserve"> </w:t>
      </w:r>
      <w:r>
        <w:t>по</w:t>
      </w:r>
      <w:r w:rsidRPr="005A2018">
        <w:rPr>
          <w:spacing w:val="27"/>
        </w:rPr>
        <w:t xml:space="preserve"> </w:t>
      </w:r>
      <w:r>
        <w:t>отраслевым</w:t>
      </w:r>
      <w:r w:rsidRPr="005A2018">
        <w:rPr>
          <w:spacing w:val="26"/>
        </w:rPr>
        <w:t xml:space="preserve"> </w:t>
      </w:r>
      <w:r>
        <w:t>стандартам</w:t>
      </w:r>
      <w:r w:rsidRPr="005A2018">
        <w:rPr>
          <w:spacing w:val="27"/>
        </w:rPr>
        <w:t xml:space="preserve"> </w:t>
      </w:r>
      <w:r>
        <w:t>бухгалтерского</w:t>
      </w:r>
      <w:r w:rsidRPr="005A2018">
        <w:rPr>
          <w:spacing w:val="27"/>
        </w:rPr>
        <w:t xml:space="preserve"> </w:t>
      </w:r>
      <w:r>
        <w:t>учета</w:t>
      </w:r>
      <w:r w:rsidRPr="005A2018">
        <w:rPr>
          <w:spacing w:val="28"/>
        </w:rPr>
        <w:t xml:space="preserve"> </w:t>
      </w:r>
      <w:proofErr w:type="spellStart"/>
      <w:r>
        <w:t>некредитных</w:t>
      </w:r>
      <w:proofErr w:type="spellEnd"/>
      <w:r w:rsidRPr="005A2018">
        <w:rPr>
          <w:spacing w:val="24"/>
        </w:rPr>
        <w:t xml:space="preserve"> </w:t>
      </w:r>
      <w:r>
        <w:t>финансовых</w:t>
      </w:r>
      <w:r w:rsidRPr="005A2018">
        <w:rPr>
          <w:spacing w:val="24"/>
        </w:rPr>
        <w:t xml:space="preserve"> </w:t>
      </w:r>
      <w:r>
        <w:t>организаций</w:t>
      </w:r>
      <w:r w:rsidRPr="005A2018">
        <w:rPr>
          <w:spacing w:val="46"/>
        </w:rPr>
        <w:t xml:space="preserve"> </w:t>
      </w:r>
      <w:r>
        <w:t>за</w:t>
      </w:r>
      <w:r w:rsidR="005A2018">
        <w:t xml:space="preserve"> </w:t>
      </w:r>
      <w:r>
        <w:t>2018 год в соответствии с требованиями конкурсной документации и условиями нашего предложения.</w:t>
      </w:r>
    </w:p>
    <w:p w:rsidR="00C934A3" w:rsidRDefault="006B34BC">
      <w:pPr>
        <w:pStyle w:val="a4"/>
        <w:numPr>
          <w:ilvl w:val="1"/>
          <w:numId w:val="23"/>
        </w:numPr>
        <w:tabs>
          <w:tab w:val="left" w:pos="1149"/>
        </w:tabs>
        <w:spacing w:before="6" w:line="249" w:lineRule="auto"/>
        <w:ind w:left="315" w:right="242" w:firstLine="567"/>
        <w:jc w:val="left"/>
      </w:pPr>
      <w:r>
        <w:t>Сообщаем, что для оперативного уведомления нас по вопросам организационного характера и взаимодействия с Заказчиком</w:t>
      </w:r>
      <w:r>
        <w:rPr>
          <w:b/>
        </w:rPr>
        <w:t xml:space="preserve">, </w:t>
      </w:r>
      <w:r>
        <w:t>уполномоченным органом нами</w:t>
      </w:r>
      <w:r>
        <w:rPr>
          <w:spacing w:val="-5"/>
        </w:rPr>
        <w:t xml:space="preserve"> </w:t>
      </w:r>
      <w:proofErr w:type="gramStart"/>
      <w:r>
        <w:t>уполномочен</w:t>
      </w:r>
      <w:proofErr w:type="gramEnd"/>
      <w:r>
        <w:t>:</w:t>
      </w:r>
    </w:p>
    <w:p w:rsidR="005A2018" w:rsidRDefault="005A2018" w:rsidP="005A2018">
      <w:pPr>
        <w:pStyle w:val="a4"/>
        <w:tabs>
          <w:tab w:val="left" w:pos="1149"/>
        </w:tabs>
        <w:spacing w:before="6" w:line="249" w:lineRule="auto"/>
        <w:ind w:left="882" w:right="242" w:firstLine="0"/>
        <w:jc w:val="right"/>
      </w:pPr>
    </w:p>
    <w:p w:rsidR="00C934A3" w:rsidRDefault="00D1230A">
      <w:pPr>
        <w:pStyle w:val="a3"/>
        <w:spacing w:before="7"/>
        <w:rPr>
          <w:sz w:val="17"/>
        </w:rPr>
      </w:pPr>
      <w:r>
        <w:rPr>
          <w:noProof/>
          <w:lang w:bidi="ar-SA"/>
        </w:rPr>
        <mc:AlternateContent>
          <mc:Choice Requires="wps">
            <w:drawing>
              <wp:anchor distT="0" distB="0" distL="0" distR="0" simplePos="0" relativeHeight="251659776" behindDoc="1" locked="0" layoutInCell="1" allowOverlap="1">
                <wp:simplePos x="0" y="0"/>
                <wp:positionH relativeFrom="page">
                  <wp:posOffset>720725</wp:posOffset>
                </wp:positionH>
                <wp:positionV relativeFrom="paragraph">
                  <wp:posOffset>156845</wp:posOffset>
                </wp:positionV>
                <wp:extent cx="6099175" cy="0"/>
                <wp:effectExtent l="6350" t="13970" r="9525" b="5080"/>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17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0DB94B9" id="Line 9"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2.35pt" to="53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" strokeweight=".15578mm">
                <w10:wrap type="topAndBottom" anchorx="page"/>
              </v:line>
            </w:pict>
          </mc:Fallback>
        </mc:AlternateContent>
      </w:r>
      <w:r w:rsidR="005A2018">
        <w:rPr>
          <w:sz w:val="17"/>
        </w:rPr>
        <w:t xml:space="preserve">       ______________________________________________________________________________________________________________________</w:t>
      </w:r>
    </w:p>
    <w:p w:rsidR="00C934A3" w:rsidRDefault="006B34BC">
      <w:pPr>
        <w:spacing w:line="182" w:lineRule="exact"/>
        <w:ind w:left="118" w:right="51"/>
        <w:jc w:val="center"/>
        <w:rPr>
          <w:sz w:val="18"/>
        </w:rPr>
      </w:pPr>
      <w:r>
        <w:rPr>
          <w:sz w:val="18"/>
        </w:rPr>
        <w:t>(контактная информация уполномоченного лица).</w:t>
      </w:r>
    </w:p>
    <w:p w:rsidR="00C934A3" w:rsidRDefault="006B34BC">
      <w:pPr>
        <w:pStyle w:val="a3"/>
        <w:spacing w:before="5"/>
        <w:ind w:left="118" w:right="157"/>
        <w:jc w:val="center"/>
      </w:pPr>
      <w:r>
        <w:t>Все сведения о проведении конкурса просим сообщать указанному уполномоченному лицу.</w:t>
      </w:r>
    </w:p>
    <w:p w:rsidR="00C934A3" w:rsidRDefault="006B34BC">
      <w:pPr>
        <w:pStyle w:val="a4"/>
        <w:numPr>
          <w:ilvl w:val="0"/>
          <w:numId w:val="16"/>
        </w:numPr>
        <w:tabs>
          <w:tab w:val="left" w:pos="1214"/>
        </w:tabs>
        <w:spacing w:before="6"/>
        <w:ind w:hanging="331"/>
      </w:pPr>
      <w:r>
        <w:t>Юридический и фактический адреса/ место</w:t>
      </w:r>
      <w:r>
        <w:rPr>
          <w:spacing w:val="-1"/>
        </w:rPr>
        <w:t xml:space="preserve"> </w:t>
      </w:r>
      <w:r>
        <w:t>жительства:</w:t>
      </w:r>
    </w:p>
    <w:p w:rsidR="00C934A3" w:rsidRDefault="006B34BC">
      <w:pPr>
        <w:pStyle w:val="a4"/>
        <w:numPr>
          <w:ilvl w:val="0"/>
          <w:numId w:val="16"/>
        </w:numPr>
        <w:tabs>
          <w:tab w:val="left" w:pos="1214"/>
        </w:tabs>
        <w:spacing w:before="6"/>
        <w:ind w:hanging="331"/>
      </w:pPr>
      <w:r>
        <w:t>Наши банковские реквизиты:</w:t>
      </w:r>
    </w:p>
    <w:p w:rsidR="00C934A3" w:rsidRDefault="006B34BC">
      <w:pPr>
        <w:pStyle w:val="a3"/>
        <w:tabs>
          <w:tab w:val="left" w:pos="3315"/>
          <w:tab w:val="left" w:pos="6959"/>
        </w:tabs>
        <w:spacing w:before="7"/>
        <w:ind w:left="598"/>
      </w:pPr>
      <w:r>
        <w:t>ИНН</w:t>
      </w:r>
      <w:r>
        <w:rPr>
          <w:u w:val="single"/>
        </w:rPr>
        <w:t xml:space="preserve"> </w:t>
      </w:r>
      <w:r>
        <w:rPr>
          <w:u w:val="single"/>
        </w:rPr>
        <w:tab/>
      </w:r>
      <w:r>
        <w:t>,</w:t>
      </w:r>
      <w:r>
        <w:rPr>
          <w:spacing w:val="-2"/>
        </w:rPr>
        <w:t xml:space="preserve"> </w:t>
      </w:r>
      <w:r>
        <w:t>КПП</w:t>
      </w:r>
      <w:r>
        <w:rPr>
          <w:spacing w:val="-28"/>
        </w:rPr>
        <w:t xml:space="preserve"> </w:t>
      </w:r>
      <w:r>
        <w:rPr>
          <w:u w:val="single"/>
        </w:rPr>
        <w:t xml:space="preserve"> </w:t>
      </w:r>
      <w:r>
        <w:rPr>
          <w:u w:val="single"/>
        </w:rPr>
        <w:tab/>
      </w:r>
    </w:p>
    <w:p w:rsidR="00C934A3" w:rsidRDefault="006B34BC">
      <w:pPr>
        <w:pStyle w:val="a3"/>
        <w:tabs>
          <w:tab w:val="left" w:pos="6738"/>
        </w:tabs>
        <w:spacing w:before="6"/>
        <w:ind w:left="598"/>
      </w:pPr>
      <w:r>
        <w:t>Наименование обслуживающего</w:t>
      </w:r>
      <w:r>
        <w:rPr>
          <w:spacing w:val="-1"/>
        </w:rPr>
        <w:t xml:space="preserve"> </w:t>
      </w:r>
      <w:r>
        <w:t xml:space="preserve">банка </w:t>
      </w:r>
      <w:r>
        <w:rPr>
          <w:spacing w:val="-8"/>
        </w:rPr>
        <w:t xml:space="preserve"> </w:t>
      </w:r>
      <w:r>
        <w:rPr>
          <w:u w:val="single"/>
        </w:rPr>
        <w:t xml:space="preserve"> </w:t>
      </w:r>
      <w:r>
        <w:rPr>
          <w:u w:val="single"/>
        </w:rPr>
        <w:tab/>
      </w:r>
    </w:p>
    <w:p w:rsidR="00C934A3" w:rsidRDefault="006B34BC">
      <w:pPr>
        <w:pStyle w:val="a3"/>
        <w:tabs>
          <w:tab w:val="left" w:pos="3756"/>
          <w:tab w:val="left" w:pos="4419"/>
          <w:tab w:val="left" w:pos="5303"/>
        </w:tabs>
        <w:spacing w:before="6" w:line="244" w:lineRule="auto"/>
        <w:ind w:left="598" w:right="5461"/>
      </w:pPr>
      <w:r>
        <w:t>Расчетный</w:t>
      </w:r>
      <w:r>
        <w:rPr>
          <w:spacing w:val="-2"/>
        </w:rPr>
        <w:t xml:space="preserve"> </w:t>
      </w:r>
      <w:r>
        <w:t xml:space="preserve">счет </w:t>
      </w:r>
      <w:r>
        <w:rPr>
          <w:spacing w:val="-15"/>
        </w:rPr>
        <w:t xml:space="preserve"> </w:t>
      </w:r>
      <w:r>
        <w:rPr>
          <w:u w:val="single"/>
        </w:rPr>
        <w:t xml:space="preserve"> </w:t>
      </w:r>
      <w:r>
        <w:rPr>
          <w:u w:val="single"/>
        </w:rPr>
        <w:tab/>
      </w:r>
      <w:r>
        <w:rPr>
          <w:u w:val="single"/>
        </w:rPr>
        <w:tab/>
      </w:r>
      <w:r>
        <w:t xml:space="preserve"> Корреспондентский</w:t>
      </w:r>
      <w:r>
        <w:rPr>
          <w:spacing w:val="-2"/>
        </w:rPr>
        <w:t xml:space="preserve"> </w:t>
      </w:r>
      <w:r>
        <w:t xml:space="preserve">счет </w:t>
      </w:r>
      <w:r>
        <w:rPr>
          <w:spacing w:val="-9"/>
        </w:rPr>
        <w:t xml:space="preserve"> </w:t>
      </w:r>
      <w:r>
        <w:rPr>
          <w:u w:val="single"/>
        </w:rPr>
        <w:t xml:space="preserve"> </w:t>
      </w:r>
      <w:r>
        <w:rPr>
          <w:u w:val="single"/>
        </w:rPr>
        <w:tab/>
      </w:r>
      <w:r>
        <w:rPr>
          <w:u w:val="single"/>
        </w:rPr>
        <w:tab/>
      </w:r>
      <w:r>
        <w:rPr>
          <w:u w:val="single"/>
        </w:rPr>
        <w:tab/>
      </w:r>
      <w:r>
        <w:t xml:space="preserve">                                       Код</w:t>
      </w:r>
      <w:r>
        <w:rPr>
          <w:spacing w:val="-1"/>
        </w:rPr>
        <w:t xml:space="preserve"> </w:t>
      </w:r>
      <w:r>
        <w:t>БИК</w:t>
      </w:r>
      <w:r>
        <w:rPr>
          <w:spacing w:val="-13"/>
        </w:rPr>
        <w:t xml:space="preserve"> </w:t>
      </w:r>
      <w:r>
        <w:rPr>
          <w:u w:val="single"/>
        </w:rPr>
        <w:t xml:space="preserve"> </w:t>
      </w:r>
      <w:r>
        <w:rPr>
          <w:u w:val="single"/>
        </w:rPr>
        <w:tab/>
      </w:r>
    </w:p>
    <w:p w:rsidR="00C934A3" w:rsidRDefault="00C934A3">
      <w:pPr>
        <w:pStyle w:val="a3"/>
        <w:spacing w:before="10"/>
        <w:rPr>
          <w:sz w:val="14"/>
        </w:rPr>
      </w:pPr>
    </w:p>
    <w:p w:rsidR="00C934A3" w:rsidRDefault="006B34BC">
      <w:pPr>
        <w:pStyle w:val="a4"/>
        <w:numPr>
          <w:ilvl w:val="0"/>
          <w:numId w:val="16"/>
        </w:numPr>
        <w:tabs>
          <w:tab w:val="left" w:pos="1310"/>
          <w:tab w:val="left" w:pos="9597"/>
        </w:tabs>
        <w:spacing w:before="92"/>
        <w:ind w:left="1309" w:hanging="427"/>
      </w:pPr>
      <w:r>
        <w:t>Корреспонденцию в наш адрес просим направлять по</w:t>
      </w:r>
      <w:r>
        <w:rPr>
          <w:spacing w:val="-3"/>
        </w:rPr>
        <w:t xml:space="preserve"> </w:t>
      </w:r>
      <w:r>
        <w:t>адресу:</w:t>
      </w:r>
      <w:r>
        <w:rPr>
          <w:u w:val="single"/>
        </w:rPr>
        <w:t xml:space="preserve"> </w:t>
      </w:r>
      <w:r>
        <w:rPr>
          <w:u w:val="single"/>
        </w:rPr>
        <w:tab/>
      </w:r>
    </w:p>
    <w:p w:rsidR="00C934A3" w:rsidRDefault="006B34BC">
      <w:pPr>
        <w:pStyle w:val="a4"/>
        <w:numPr>
          <w:ilvl w:val="0"/>
          <w:numId w:val="16"/>
        </w:numPr>
        <w:tabs>
          <w:tab w:val="left" w:pos="1310"/>
          <w:tab w:val="left" w:pos="7046"/>
        </w:tabs>
        <w:spacing w:before="6" w:line="244" w:lineRule="auto"/>
        <w:ind w:left="315" w:right="243" w:firstLine="567"/>
      </w:pPr>
      <w:r>
        <w:t>К настоящей заявке на участие в конкурсе прилагаются документы, являющиеся неотъемлемой частью нашей заявки на участие в конкурсе, согласно описи</w:t>
      </w:r>
      <w:r>
        <w:rPr>
          <w:spacing w:val="-1"/>
        </w:rPr>
        <w:t xml:space="preserve"> </w:t>
      </w:r>
      <w:r>
        <w:t>–</w:t>
      </w:r>
      <w:r>
        <w:rPr>
          <w:spacing w:val="-1"/>
        </w:rPr>
        <w:t xml:space="preserve"> </w:t>
      </w:r>
      <w:r>
        <w:t>на</w:t>
      </w:r>
      <w:r>
        <w:rPr>
          <w:u w:val="single"/>
        </w:rPr>
        <w:t xml:space="preserve"> </w:t>
      </w:r>
      <w:r>
        <w:rPr>
          <w:u w:val="single"/>
        </w:rPr>
        <w:tab/>
      </w:r>
      <w:r>
        <w:t>листах.</w:t>
      </w:r>
    </w:p>
    <w:p w:rsidR="00C934A3" w:rsidRDefault="00C934A3">
      <w:pPr>
        <w:pStyle w:val="a3"/>
        <w:rPr>
          <w:sz w:val="20"/>
        </w:rPr>
      </w:pPr>
    </w:p>
    <w:p w:rsidR="00C934A3" w:rsidRDefault="00C934A3">
      <w:pPr>
        <w:pStyle w:val="a3"/>
        <w:rPr>
          <w:sz w:val="20"/>
        </w:rPr>
      </w:pPr>
    </w:p>
    <w:p w:rsidR="00C934A3" w:rsidRDefault="00C934A3">
      <w:pPr>
        <w:pStyle w:val="a3"/>
        <w:spacing w:before="4"/>
        <w:rPr>
          <w:sz w:val="20"/>
        </w:rPr>
      </w:pPr>
    </w:p>
    <w:p w:rsidR="00C934A3" w:rsidRDefault="006B34BC">
      <w:pPr>
        <w:pStyle w:val="3"/>
        <w:tabs>
          <w:tab w:val="left" w:pos="6899"/>
          <w:tab w:val="left" w:pos="9169"/>
        </w:tabs>
        <w:spacing w:before="91" w:line="251" w:lineRule="exact"/>
        <w:ind w:left="4691"/>
      </w:pPr>
      <w:r w:rsidRPr="00963F57">
        <w:rPr>
          <w:b w:val="0"/>
          <w:u w:val="single"/>
        </w:rPr>
        <w:t xml:space="preserve"> </w:t>
      </w:r>
      <w:r w:rsidRPr="00963F57">
        <w:rPr>
          <w:b w:val="0"/>
          <w:u w:val="single"/>
        </w:rPr>
        <w:tab/>
      </w:r>
      <w:r w:rsidRPr="00963F57">
        <w:rPr>
          <w:b w:val="0"/>
        </w:rPr>
        <w:t>/</w:t>
      </w:r>
      <w:r w:rsidRPr="00963F57">
        <w:rPr>
          <w:b w:val="0"/>
          <w:u w:val="single"/>
        </w:rPr>
        <w:t xml:space="preserve"> </w:t>
      </w:r>
      <w:r w:rsidRPr="00963F57">
        <w:rPr>
          <w:b w:val="0"/>
          <w:u w:val="single"/>
        </w:rPr>
        <w:tab/>
      </w:r>
      <w:r>
        <w:t>/</w:t>
      </w:r>
    </w:p>
    <w:p w:rsidR="00C934A3" w:rsidRDefault="00D1230A">
      <w:pPr>
        <w:pStyle w:val="a3"/>
        <w:spacing w:line="20" w:lineRule="exact"/>
        <w:ind w:left="308"/>
        <w:rPr>
          <w:sz w:val="2"/>
        </w:rPr>
      </w:pPr>
      <w:r>
        <w:rPr>
          <w:noProof/>
          <w:sz w:val="2"/>
          <w:lang w:bidi="ar-SA"/>
        </w:rPr>
        <mc:AlternateContent>
          <mc:Choice Requires="wpg">
            <w:drawing>
              <wp:inline distT="0" distB="0" distL="0" distR="0">
                <wp:extent cx="2524125" cy="8890"/>
                <wp:effectExtent l="9525" t="9525" r="9525" b="63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125" cy="8890"/>
                          <a:chOff x="0" y="0"/>
                          <a:chExt cx="3975" cy="14"/>
                        </a:xfrm>
                      </wpg:grpSpPr>
                      <wps:wsp>
                        <wps:cNvPr id="8" name="Line 8"/>
                        <wps:cNvCnPr/>
                        <wps:spPr bwMode="auto">
                          <a:xfrm>
                            <a:off x="0" y="7"/>
                            <a:ext cx="397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3DAEB250" id="Group 7" o:spid="_x0000_s1026" style="width:198.75pt;height:.7pt;mso-position-horizontal-relative:char;mso-position-vertical-relative:line" coordsize="397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">
                <v:line id="Line 8" o:spid="_x0000_s1027" style="position:absolute;visibility:visible;mso-wrap-style:square" from="0,7" to="39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" strokeweight=".24536mm"/>
                <w10:anchorlock/>
              </v:group>
            </w:pict>
          </mc:Fallback>
        </mc:AlternateContent>
      </w:r>
    </w:p>
    <w:p w:rsidR="00C934A3" w:rsidRDefault="006B34BC">
      <w:pPr>
        <w:tabs>
          <w:tab w:val="left" w:pos="5032"/>
          <w:tab w:val="left" w:pos="7012"/>
        </w:tabs>
        <w:spacing w:line="139" w:lineRule="exact"/>
        <w:ind w:left="1023"/>
        <w:rPr>
          <w:sz w:val="14"/>
        </w:rPr>
      </w:pPr>
      <w:r>
        <w:rPr>
          <w:sz w:val="14"/>
        </w:rPr>
        <w:t>(Должность)</w:t>
      </w:r>
      <w:r>
        <w:rPr>
          <w:sz w:val="14"/>
        </w:rPr>
        <w:tab/>
        <w:t>(подпись)</w:t>
      </w:r>
      <w:r>
        <w:rPr>
          <w:sz w:val="14"/>
        </w:rPr>
        <w:tab/>
        <w:t>(расшифровка подписи)</w:t>
      </w:r>
    </w:p>
    <w:p w:rsidR="00C934A3" w:rsidRDefault="006B34BC">
      <w:pPr>
        <w:pStyle w:val="a3"/>
        <w:spacing w:before="102"/>
        <w:ind w:left="1731"/>
      </w:pPr>
      <w:r>
        <w:t>М.П.</w:t>
      </w:r>
    </w:p>
    <w:p w:rsidR="00C934A3" w:rsidRDefault="00C934A3">
      <w:pPr>
        <w:sectPr w:rsidR="00C934A3">
          <w:pgSz w:w="11910" w:h="16840"/>
          <w:pgMar w:top="640" w:right="320" w:bottom="1160" w:left="820" w:header="0" w:footer="889" w:gutter="0"/>
          <w:cols w:space="720"/>
        </w:sectPr>
      </w:pPr>
    </w:p>
    <w:p w:rsidR="00C934A3" w:rsidRDefault="006B34BC">
      <w:pPr>
        <w:pStyle w:val="3"/>
        <w:spacing w:before="64"/>
      </w:pPr>
      <w:r>
        <w:lastRenderedPageBreak/>
        <w:t>Форма 4. Сведения об участнике конкурса (Анкета)</w:t>
      </w:r>
    </w:p>
    <w:p w:rsidR="00C934A3" w:rsidRDefault="00C934A3">
      <w:pPr>
        <w:pStyle w:val="a3"/>
        <w:spacing w:before="5"/>
        <w:rPr>
          <w:b/>
          <w:sz w:val="31"/>
        </w:rPr>
      </w:pPr>
    </w:p>
    <w:p w:rsidR="00C934A3" w:rsidRDefault="006B34BC">
      <w:pPr>
        <w:ind w:left="3294"/>
        <w:rPr>
          <w:b/>
        </w:rPr>
      </w:pPr>
      <w:r>
        <w:rPr>
          <w:b/>
        </w:rPr>
        <w:t>Сведения об участнике конкурса (Анкета)</w:t>
      </w:r>
    </w:p>
    <w:p w:rsidR="00C934A3" w:rsidRDefault="00C934A3">
      <w:pPr>
        <w:pStyle w:val="a3"/>
        <w:spacing w:before="7"/>
        <w:rPr>
          <w:b/>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15"/>
        <w:gridCol w:w="5273"/>
      </w:tblGrid>
      <w:tr w:rsidR="00C934A3">
        <w:trPr>
          <w:trHeight w:val="518"/>
        </w:trPr>
        <w:tc>
          <w:tcPr>
            <w:tcW w:w="816" w:type="dxa"/>
          </w:tcPr>
          <w:p w:rsidR="00C934A3" w:rsidRDefault="006B34BC">
            <w:pPr>
              <w:pStyle w:val="TableParagraph"/>
              <w:spacing w:before="3" w:line="260" w:lineRule="exact"/>
              <w:ind w:left="249" w:right="222" w:firstLine="48"/>
              <w:rPr>
                <w:b/>
              </w:rPr>
            </w:pPr>
            <w:r>
              <w:rPr>
                <w:b/>
              </w:rPr>
              <w:t xml:space="preserve">№ </w:t>
            </w:r>
            <w:proofErr w:type="gramStart"/>
            <w:r>
              <w:rPr>
                <w:b/>
              </w:rPr>
              <w:t>п</w:t>
            </w:r>
            <w:proofErr w:type="gramEnd"/>
            <w:r>
              <w:rPr>
                <w:b/>
              </w:rPr>
              <w:t>/п</w:t>
            </w:r>
          </w:p>
        </w:tc>
        <w:tc>
          <w:tcPr>
            <w:tcW w:w="4215" w:type="dxa"/>
          </w:tcPr>
          <w:p w:rsidR="00C934A3" w:rsidRDefault="006B34BC">
            <w:pPr>
              <w:pStyle w:val="TableParagraph"/>
              <w:spacing w:before="106"/>
              <w:ind w:left="1365"/>
              <w:rPr>
                <w:b/>
              </w:rPr>
            </w:pPr>
            <w:r>
              <w:rPr>
                <w:b/>
              </w:rPr>
              <w:t>Наименование</w:t>
            </w:r>
          </w:p>
        </w:tc>
        <w:tc>
          <w:tcPr>
            <w:tcW w:w="5273" w:type="dxa"/>
          </w:tcPr>
          <w:p w:rsidR="00C934A3" w:rsidRDefault="006B34BC">
            <w:pPr>
              <w:pStyle w:val="TableParagraph"/>
              <w:spacing w:before="106"/>
              <w:ind w:left="108"/>
              <w:rPr>
                <w:b/>
              </w:rPr>
            </w:pPr>
            <w:r>
              <w:rPr>
                <w:b/>
              </w:rPr>
              <w:t>Сведения об участнике открытого конкурса</w:t>
            </w:r>
          </w:p>
        </w:tc>
      </w:tr>
      <w:tr w:rsidR="00C934A3">
        <w:trPr>
          <w:trHeight w:val="714"/>
        </w:trPr>
        <w:tc>
          <w:tcPr>
            <w:tcW w:w="816" w:type="dxa"/>
          </w:tcPr>
          <w:p w:rsidR="00C934A3" w:rsidRDefault="00C934A3">
            <w:pPr>
              <w:pStyle w:val="TableParagraph"/>
              <w:spacing w:before="7"/>
              <w:rPr>
                <w:b/>
                <w:sz w:val="19"/>
              </w:rPr>
            </w:pPr>
          </w:p>
          <w:p w:rsidR="00C934A3" w:rsidRDefault="006B34BC">
            <w:pPr>
              <w:pStyle w:val="TableParagraph"/>
              <w:ind w:right="170"/>
              <w:jc w:val="right"/>
            </w:pPr>
            <w:r>
              <w:t>1.</w:t>
            </w:r>
          </w:p>
        </w:tc>
        <w:tc>
          <w:tcPr>
            <w:tcW w:w="4215" w:type="dxa"/>
          </w:tcPr>
          <w:p w:rsidR="00C934A3" w:rsidRDefault="006B34BC">
            <w:pPr>
              <w:pStyle w:val="TableParagraph"/>
              <w:spacing w:before="96" w:line="244" w:lineRule="auto"/>
              <w:ind w:left="108" w:right="644"/>
            </w:pPr>
            <w:r>
              <w:t>Фирменное наименование (полное и сокращенное)</w:t>
            </w:r>
          </w:p>
        </w:tc>
        <w:tc>
          <w:tcPr>
            <w:tcW w:w="5273" w:type="dxa"/>
          </w:tcPr>
          <w:p w:rsidR="00C934A3" w:rsidRDefault="00C934A3">
            <w:pPr>
              <w:pStyle w:val="TableParagraph"/>
              <w:rPr>
                <w:sz w:val="20"/>
              </w:rPr>
            </w:pPr>
          </w:p>
        </w:tc>
      </w:tr>
      <w:tr w:rsidR="00C934A3">
        <w:trPr>
          <w:trHeight w:val="719"/>
        </w:trPr>
        <w:tc>
          <w:tcPr>
            <w:tcW w:w="816" w:type="dxa"/>
          </w:tcPr>
          <w:p w:rsidR="00C934A3" w:rsidRDefault="00C934A3">
            <w:pPr>
              <w:pStyle w:val="TableParagraph"/>
              <w:spacing w:before="1"/>
              <w:rPr>
                <w:b/>
                <w:sz w:val="20"/>
              </w:rPr>
            </w:pPr>
          </w:p>
          <w:p w:rsidR="00C934A3" w:rsidRDefault="006B34BC">
            <w:pPr>
              <w:pStyle w:val="TableParagraph"/>
              <w:ind w:right="170"/>
              <w:jc w:val="right"/>
            </w:pPr>
            <w:r>
              <w:t>2.</w:t>
            </w:r>
          </w:p>
        </w:tc>
        <w:tc>
          <w:tcPr>
            <w:tcW w:w="4215" w:type="dxa"/>
          </w:tcPr>
          <w:p w:rsidR="00C934A3" w:rsidRDefault="006B34BC">
            <w:pPr>
              <w:pStyle w:val="TableParagraph"/>
              <w:spacing w:before="101" w:line="244" w:lineRule="auto"/>
              <w:ind w:left="108" w:right="488"/>
            </w:pPr>
            <w:r>
              <w:t>Организационно-правовая форма (для юридических лиц)</w:t>
            </w:r>
          </w:p>
        </w:tc>
        <w:tc>
          <w:tcPr>
            <w:tcW w:w="5273" w:type="dxa"/>
          </w:tcPr>
          <w:p w:rsidR="00C934A3" w:rsidRDefault="00C934A3">
            <w:pPr>
              <w:pStyle w:val="TableParagraph"/>
              <w:rPr>
                <w:sz w:val="20"/>
              </w:rPr>
            </w:pPr>
          </w:p>
        </w:tc>
      </w:tr>
      <w:tr w:rsidR="00C934A3">
        <w:trPr>
          <w:trHeight w:val="460"/>
        </w:trPr>
        <w:tc>
          <w:tcPr>
            <w:tcW w:w="816" w:type="dxa"/>
          </w:tcPr>
          <w:p w:rsidR="00C934A3" w:rsidRDefault="006B34BC">
            <w:pPr>
              <w:pStyle w:val="TableParagraph"/>
              <w:spacing w:before="101"/>
              <w:ind w:right="170"/>
              <w:jc w:val="right"/>
            </w:pPr>
            <w:r>
              <w:t>3.</w:t>
            </w:r>
          </w:p>
        </w:tc>
        <w:tc>
          <w:tcPr>
            <w:tcW w:w="4215" w:type="dxa"/>
          </w:tcPr>
          <w:p w:rsidR="00C934A3" w:rsidRDefault="006B34BC">
            <w:pPr>
              <w:pStyle w:val="TableParagraph"/>
              <w:spacing w:before="101"/>
              <w:ind w:left="108"/>
            </w:pPr>
            <w:r>
              <w:t>Место нахождения</w:t>
            </w:r>
          </w:p>
        </w:tc>
        <w:tc>
          <w:tcPr>
            <w:tcW w:w="5273" w:type="dxa"/>
          </w:tcPr>
          <w:p w:rsidR="00C934A3" w:rsidRDefault="00C934A3">
            <w:pPr>
              <w:pStyle w:val="TableParagraph"/>
              <w:rPr>
                <w:sz w:val="20"/>
              </w:rPr>
            </w:pPr>
          </w:p>
        </w:tc>
      </w:tr>
      <w:tr w:rsidR="00C934A3">
        <w:trPr>
          <w:trHeight w:val="460"/>
        </w:trPr>
        <w:tc>
          <w:tcPr>
            <w:tcW w:w="816" w:type="dxa"/>
          </w:tcPr>
          <w:p w:rsidR="00C934A3" w:rsidRDefault="006B34BC">
            <w:pPr>
              <w:pStyle w:val="TableParagraph"/>
              <w:spacing w:before="101"/>
              <w:ind w:right="170"/>
              <w:jc w:val="right"/>
            </w:pPr>
            <w:r>
              <w:t>4.</w:t>
            </w:r>
          </w:p>
        </w:tc>
        <w:tc>
          <w:tcPr>
            <w:tcW w:w="4215" w:type="dxa"/>
          </w:tcPr>
          <w:p w:rsidR="00C934A3" w:rsidRDefault="006B34BC">
            <w:pPr>
              <w:pStyle w:val="TableParagraph"/>
              <w:spacing w:before="101"/>
              <w:ind w:left="108"/>
            </w:pPr>
            <w:r>
              <w:t>Почтовый адрес</w:t>
            </w:r>
          </w:p>
        </w:tc>
        <w:tc>
          <w:tcPr>
            <w:tcW w:w="5273" w:type="dxa"/>
          </w:tcPr>
          <w:p w:rsidR="00C934A3" w:rsidRDefault="00C934A3">
            <w:pPr>
              <w:pStyle w:val="TableParagraph"/>
              <w:rPr>
                <w:sz w:val="20"/>
              </w:rPr>
            </w:pPr>
          </w:p>
        </w:tc>
      </w:tr>
      <w:tr w:rsidR="00C934A3">
        <w:trPr>
          <w:trHeight w:val="720"/>
        </w:trPr>
        <w:tc>
          <w:tcPr>
            <w:tcW w:w="816" w:type="dxa"/>
          </w:tcPr>
          <w:p w:rsidR="00C934A3" w:rsidRDefault="00C934A3">
            <w:pPr>
              <w:pStyle w:val="TableParagraph"/>
              <w:spacing w:before="1"/>
              <w:rPr>
                <w:b/>
                <w:sz w:val="20"/>
              </w:rPr>
            </w:pPr>
          </w:p>
          <w:p w:rsidR="00C934A3" w:rsidRDefault="006B34BC">
            <w:pPr>
              <w:pStyle w:val="TableParagraph"/>
              <w:spacing w:before="1"/>
              <w:ind w:right="170"/>
              <w:jc w:val="right"/>
            </w:pPr>
            <w:r>
              <w:t>5.</w:t>
            </w:r>
          </w:p>
        </w:tc>
        <w:tc>
          <w:tcPr>
            <w:tcW w:w="4215" w:type="dxa"/>
          </w:tcPr>
          <w:p w:rsidR="00C934A3" w:rsidRDefault="006B34BC">
            <w:pPr>
              <w:pStyle w:val="TableParagraph"/>
              <w:spacing w:before="102" w:line="244" w:lineRule="auto"/>
              <w:ind w:left="108" w:right="872"/>
            </w:pPr>
            <w:r>
              <w:t>ИНН (идентификационный номер налогоплательщика)*</w:t>
            </w:r>
          </w:p>
        </w:tc>
        <w:tc>
          <w:tcPr>
            <w:tcW w:w="5273" w:type="dxa"/>
          </w:tcPr>
          <w:p w:rsidR="00C934A3" w:rsidRDefault="00C934A3">
            <w:pPr>
              <w:pStyle w:val="TableParagraph"/>
              <w:rPr>
                <w:sz w:val="20"/>
              </w:rPr>
            </w:pPr>
          </w:p>
        </w:tc>
      </w:tr>
      <w:tr w:rsidR="00C934A3">
        <w:trPr>
          <w:trHeight w:val="460"/>
        </w:trPr>
        <w:tc>
          <w:tcPr>
            <w:tcW w:w="816" w:type="dxa"/>
          </w:tcPr>
          <w:p w:rsidR="00C934A3" w:rsidRDefault="006B34BC">
            <w:pPr>
              <w:pStyle w:val="TableParagraph"/>
              <w:spacing w:before="101"/>
              <w:ind w:right="170"/>
              <w:jc w:val="right"/>
            </w:pPr>
            <w:r>
              <w:t>6.</w:t>
            </w:r>
          </w:p>
        </w:tc>
        <w:tc>
          <w:tcPr>
            <w:tcW w:w="4215" w:type="dxa"/>
          </w:tcPr>
          <w:p w:rsidR="00C934A3" w:rsidRDefault="006B34BC">
            <w:pPr>
              <w:pStyle w:val="TableParagraph"/>
              <w:spacing w:before="101"/>
              <w:ind w:left="108"/>
            </w:pPr>
            <w:r>
              <w:t>ОГРН, ОКПО участника*</w:t>
            </w:r>
          </w:p>
        </w:tc>
        <w:tc>
          <w:tcPr>
            <w:tcW w:w="5273" w:type="dxa"/>
          </w:tcPr>
          <w:p w:rsidR="00C934A3" w:rsidRDefault="00C934A3">
            <w:pPr>
              <w:pStyle w:val="TableParagraph"/>
              <w:rPr>
                <w:sz w:val="20"/>
              </w:rPr>
            </w:pPr>
          </w:p>
        </w:tc>
      </w:tr>
      <w:tr w:rsidR="00C934A3">
        <w:trPr>
          <w:trHeight w:val="1237"/>
        </w:trPr>
        <w:tc>
          <w:tcPr>
            <w:tcW w:w="816" w:type="dxa"/>
          </w:tcPr>
          <w:p w:rsidR="00C934A3" w:rsidRDefault="00C934A3">
            <w:pPr>
              <w:pStyle w:val="TableParagraph"/>
              <w:rPr>
                <w:b/>
                <w:sz w:val="24"/>
              </w:rPr>
            </w:pPr>
          </w:p>
          <w:p w:rsidR="00C934A3" w:rsidRDefault="006B34BC">
            <w:pPr>
              <w:pStyle w:val="TableParagraph"/>
              <w:spacing w:before="214"/>
              <w:ind w:right="170"/>
              <w:jc w:val="right"/>
            </w:pPr>
            <w:r>
              <w:t>7.</w:t>
            </w:r>
          </w:p>
        </w:tc>
        <w:tc>
          <w:tcPr>
            <w:tcW w:w="4215" w:type="dxa"/>
          </w:tcPr>
          <w:p w:rsidR="00C934A3" w:rsidRDefault="006B34BC">
            <w:pPr>
              <w:pStyle w:val="TableParagraph"/>
              <w:spacing w:before="101" w:line="244" w:lineRule="auto"/>
              <w:ind w:left="108" w:right="262"/>
            </w:pPr>
            <w:r>
              <w:t>Банковские реквизиты (наименование и адрес банка, номер расчетного счета, номер корреспондентского счета, БИК и др. реквизиты)*</w:t>
            </w:r>
          </w:p>
        </w:tc>
        <w:tc>
          <w:tcPr>
            <w:tcW w:w="5273" w:type="dxa"/>
          </w:tcPr>
          <w:p w:rsidR="00C934A3" w:rsidRDefault="00C934A3">
            <w:pPr>
              <w:pStyle w:val="TableParagraph"/>
              <w:rPr>
                <w:sz w:val="20"/>
              </w:rPr>
            </w:pPr>
          </w:p>
        </w:tc>
      </w:tr>
      <w:tr w:rsidR="00C934A3">
        <w:trPr>
          <w:trHeight w:val="719"/>
        </w:trPr>
        <w:tc>
          <w:tcPr>
            <w:tcW w:w="816" w:type="dxa"/>
          </w:tcPr>
          <w:p w:rsidR="00C934A3" w:rsidRDefault="00C934A3">
            <w:pPr>
              <w:pStyle w:val="TableParagraph"/>
              <w:spacing w:before="1"/>
              <w:rPr>
                <w:b/>
                <w:sz w:val="20"/>
              </w:rPr>
            </w:pPr>
          </w:p>
          <w:p w:rsidR="00C934A3" w:rsidRDefault="006B34BC">
            <w:pPr>
              <w:pStyle w:val="TableParagraph"/>
              <w:ind w:right="170"/>
              <w:jc w:val="right"/>
            </w:pPr>
            <w:r>
              <w:t>8.</w:t>
            </w:r>
          </w:p>
        </w:tc>
        <w:tc>
          <w:tcPr>
            <w:tcW w:w="4215" w:type="dxa"/>
          </w:tcPr>
          <w:p w:rsidR="00C934A3" w:rsidRDefault="006B34BC">
            <w:pPr>
              <w:pStyle w:val="TableParagraph"/>
              <w:spacing w:before="101" w:line="244" w:lineRule="auto"/>
              <w:ind w:left="108" w:right="234"/>
            </w:pPr>
            <w:r>
              <w:t>Контактные телефоны (с указанием кода страны и города)</w:t>
            </w:r>
          </w:p>
        </w:tc>
        <w:tc>
          <w:tcPr>
            <w:tcW w:w="5273" w:type="dxa"/>
          </w:tcPr>
          <w:p w:rsidR="00C934A3" w:rsidRDefault="00C934A3">
            <w:pPr>
              <w:pStyle w:val="TableParagraph"/>
              <w:rPr>
                <w:sz w:val="20"/>
              </w:rPr>
            </w:pPr>
          </w:p>
        </w:tc>
      </w:tr>
      <w:tr w:rsidR="00C934A3">
        <w:trPr>
          <w:trHeight w:val="460"/>
        </w:trPr>
        <w:tc>
          <w:tcPr>
            <w:tcW w:w="816" w:type="dxa"/>
          </w:tcPr>
          <w:p w:rsidR="00C934A3" w:rsidRDefault="006B34BC">
            <w:pPr>
              <w:pStyle w:val="TableParagraph"/>
              <w:spacing w:before="101"/>
              <w:ind w:right="170"/>
              <w:jc w:val="right"/>
            </w:pPr>
            <w:r>
              <w:t>9.</w:t>
            </w:r>
          </w:p>
        </w:tc>
        <w:tc>
          <w:tcPr>
            <w:tcW w:w="4215" w:type="dxa"/>
          </w:tcPr>
          <w:p w:rsidR="00C934A3" w:rsidRDefault="006B34BC">
            <w:pPr>
              <w:pStyle w:val="TableParagraph"/>
              <w:spacing w:before="101"/>
              <w:ind w:left="108"/>
            </w:pPr>
            <w:r>
              <w:t>Факс (с указанием кода страны и города)*</w:t>
            </w:r>
          </w:p>
        </w:tc>
        <w:tc>
          <w:tcPr>
            <w:tcW w:w="5273" w:type="dxa"/>
          </w:tcPr>
          <w:p w:rsidR="00C934A3" w:rsidRDefault="00C934A3">
            <w:pPr>
              <w:pStyle w:val="TableParagraph"/>
              <w:rPr>
                <w:sz w:val="20"/>
              </w:rPr>
            </w:pPr>
          </w:p>
        </w:tc>
      </w:tr>
      <w:tr w:rsidR="00C934A3">
        <w:trPr>
          <w:trHeight w:val="460"/>
        </w:trPr>
        <w:tc>
          <w:tcPr>
            <w:tcW w:w="816" w:type="dxa"/>
          </w:tcPr>
          <w:p w:rsidR="00C934A3" w:rsidRDefault="006B34BC">
            <w:pPr>
              <w:pStyle w:val="TableParagraph"/>
              <w:spacing w:before="102"/>
              <w:ind w:right="59"/>
              <w:jc w:val="right"/>
            </w:pPr>
            <w:r>
              <w:t>10.</w:t>
            </w:r>
          </w:p>
        </w:tc>
        <w:tc>
          <w:tcPr>
            <w:tcW w:w="4215" w:type="dxa"/>
          </w:tcPr>
          <w:p w:rsidR="00C934A3" w:rsidRDefault="006B34BC">
            <w:pPr>
              <w:pStyle w:val="TableParagraph"/>
              <w:spacing w:before="102"/>
              <w:ind w:left="108"/>
            </w:pPr>
            <w:r>
              <w:t>Адрес электронной почты*</w:t>
            </w:r>
          </w:p>
        </w:tc>
        <w:tc>
          <w:tcPr>
            <w:tcW w:w="5273" w:type="dxa"/>
          </w:tcPr>
          <w:p w:rsidR="00C934A3" w:rsidRDefault="00C934A3">
            <w:pPr>
              <w:pStyle w:val="TableParagraph"/>
              <w:rPr>
                <w:sz w:val="20"/>
              </w:rPr>
            </w:pPr>
          </w:p>
        </w:tc>
      </w:tr>
      <w:tr w:rsidR="00C934A3">
        <w:trPr>
          <w:trHeight w:val="719"/>
        </w:trPr>
        <w:tc>
          <w:tcPr>
            <w:tcW w:w="816" w:type="dxa"/>
          </w:tcPr>
          <w:p w:rsidR="00C934A3" w:rsidRDefault="00C934A3">
            <w:pPr>
              <w:pStyle w:val="TableParagraph"/>
              <w:spacing w:before="1"/>
              <w:rPr>
                <w:b/>
                <w:sz w:val="20"/>
              </w:rPr>
            </w:pPr>
          </w:p>
          <w:p w:rsidR="00C934A3" w:rsidRDefault="006B34BC">
            <w:pPr>
              <w:pStyle w:val="TableParagraph"/>
              <w:ind w:right="59"/>
              <w:jc w:val="right"/>
            </w:pPr>
            <w:r>
              <w:t>11.</w:t>
            </w:r>
          </w:p>
        </w:tc>
        <w:tc>
          <w:tcPr>
            <w:tcW w:w="4215" w:type="dxa"/>
          </w:tcPr>
          <w:p w:rsidR="00C934A3" w:rsidRDefault="006B34BC">
            <w:pPr>
              <w:pStyle w:val="TableParagraph"/>
              <w:spacing w:before="101" w:line="244" w:lineRule="auto"/>
              <w:ind w:left="108" w:right="365"/>
            </w:pPr>
            <w:r>
              <w:t>Руководитель организации с указанием должности*</w:t>
            </w:r>
          </w:p>
        </w:tc>
        <w:tc>
          <w:tcPr>
            <w:tcW w:w="5273" w:type="dxa"/>
          </w:tcPr>
          <w:p w:rsidR="00C934A3" w:rsidRDefault="00C934A3">
            <w:pPr>
              <w:pStyle w:val="TableParagraph"/>
              <w:rPr>
                <w:sz w:val="20"/>
              </w:rPr>
            </w:pPr>
          </w:p>
        </w:tc>
      </w:tr>
      <w:tr w:rsidR="00C934A3">
        <w:trPr>
          <w:trHeight w:val="978"/>
        </w:trPr>
        <w:tc>
          <w:tcPr>
            <w:tcW w:w="816" w:type="dxa"/>
          </w:tcPr>
          <w:p w:rsidR="00C934A3" w:rsidRDefault="00C934A3">
            <w:pPr>
              <w:pStyle w:val="TableParagraph"/>
              <w:spacing w:before="4"/>
              <w:rPr>
                <w:b/>
                <w:sz w:val="31"/>
              </w:rPr>
            </w:pPr>
          </w:p>
          <w:p w:rsidR="00C934A3" w:rsidRDefault="006B34BC">
            <w:pPr>
              <w:pStyle w:val="TableParagraph"/>
              <w:ind w:right="59"/>
              <w:jc w:val="right"/>
            </w:pPr>
            <w:r>
              <w:t>12.</w:t>
            </w:r>
          </w:p>
        </w:tc>
        <w:tc>
          <w:tcPr>
            <w:tcW w:w="4215" w:type="dxa"/>
          </w:tcPr>
          <w:p w:rsidR="00C934A3" w:rsidRDefault="006B34BC">
            <w:pPr>
              <w:pStyle w:val="TableParagraph"/>
              <w:spacing w:before="101" w:line="244" w:lineRule="auto"/>
              <w:ind w:left="108" w:right="550"/>
            </w:pPr>
            <w:r>
              <w:t>Сведения об участии в СРО (свидетельство, №, дата выдачи, срок выдачи, кем выдана) *</w:t>
            </w:r>
          </w:p>
        </w:tc>
        <w:tc>
          <w:tcPr>
            <w:tcW w:w="5273" w:type="dxa"/>
          </w:tcPr>
          <w:p w:rsidR="00C934A3" w:rsidRDefault="00C934A3">
            <w:pPr>
              <w:pStyle w:val="TableParagraph"/>
              <w:rPr>
                <w:sz w:val="20"/>
              </w:rPr>
            </w:pPr>
          </w:p>
        </w:tc>
      </w:tr>
    </w:tbl>
    <w:p w:rsidR="00C934A3" w:rsidRDefault="00C934A3">
      <w:pPr>
        <w:pStyle w:val="a3"/>
        <w:spacing w:before="6"/>
        <w:rPr>
          <w:b/>
        </w:rPr>
      </w:pPr>
    </w:p>
    <w:p w:rsidR="00C934A3" w:rsidRDefault="006B34BC">
      <w:pPr>
        <w:spacing w:line="244" w:lineRule="auto"/>
        <w:ind w:left="315" w:right="861"/>
        <w:rPr>
          <w:i/>
          <w:sz w:val="20"/>
        </w:rPr>
      </w:pPr>
      <w:r>
        <w:rPr>
          <w:i/>
          <w:sz w:val="20"/>
        </w:rPr>
        <w:t>*Примечание: Не предоставление данных сведений в форме Анкеты участника размещения заказа не является основанием для отказа в допуске к участию в конкурсе.</w:t>
      </w:r>
    </w:p>
    <w:p w:rsidR="00C934A3" w:rsidRDefault="00C934A3">
      <w:pPr>
        <w:pStyle w:val="a3"/>
        <w:rPr>
          <w:i/>
          <w:sz w:val="20"/>
        </w:rPr>
      </w:pPr>
    </w:p>
    <w:p w:rsidR="00C934A3" w:rsidRDefault="00C934A3">
      <w:pPr>
        <w:pStyle w:val="a3"/>
        <w:spacing w:before="6"/>
        <w:rPr>
          <w:i/>
          <w:sz w:val="21"/>
        </w:rPr>
      </w:pPr>
    </w:p>
    <w:p w:rsidR="00C934A3" w:rsidRDefault="00D1230A">
      <w:pPr>
        <w:pStyle w:val="3"/>
        <w:tabs>
          <w:tab w:val="left" w:pos="6899"/>
          <w:tab w:val="left" w:pos="9169"/>
        </w:tabs>
        <w:spacing w:before="1" w:line="246" w:lineRule="exact"/>
        <w:ind w:left="4691"/>
      </w:pPr>
      <w:r w:rsidRPr="00963F57">
        <w:rPr>
          <w:b w:val="0"/>
          <w:noProof/>
          <w:lang w:bidi="ar-SA"/>
        </w:rPr>
        <mc:AlternateContent>
          <mc:Choice Requires="wps">
            <w:drawing>
              <wp:anchor distT="0" distB="0" distL="114300" distR="114300" simplePos="0" relativeHeight="251652608" behindDoc="0" locked="0" layoutInCell="1" allowOverlap="1" wp14:anchorId="067F8D81" wp14:editId="66643FEA">
                <wp:simplePos x="0" y="0"/>
                <wp:positionH relativeFrom="page">
                  <wp:posOffset>720725</wp:posOffset>
                </wp:positionH>
                <wp:positionV relativeFrom="paragraph">
                  <wp:posOffset>156845</wp:posOffset>
                </wp:positionV>
                <wp:extent cx="2524125" cy="0"/>
                <wp:effectExtent l="6350" t="13970" r="12700" b="508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FBEF772" id="Line 6"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5pt,12.35pt" to="255.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" strokeweight=".24536mm">
                <w10:wrap anchorx="page"/>
              </v:line>
            </w:pict>
          </mc:Fallback>
        </mc:AlternateContent>
      </w:r>
      <w:r w:rsidR="006B34BC" w:rsidRPr="00963F57">
        <w:rPr>
          <w:b w:val="0"/>
          <w:u w:val="single"/>
        </w:rPr>
        <w:t xml:space="preserve"> </w:t>
      </w:r>
      <w:r w:rsidR="006B34BC" w:rsidRPr="00963F57">
        <w:rPr>
          <w:b w:val="0"/>
          <w:u w:val="single"/>
        </w:rPr>
        <w:tab/>
      </w:r>
      <w:r w:rsidR="006B34BC" w:rsidRPr="00963F57">
        <w:rPr>
          <w:b w:val="0"/>
        </w:rPr>
        <w:t>/</w:t>
      </w:r>
      <w:r w:rsidR="006B34BC" w:rsidRPr="00963F57">
        <w:rPr>
          <w:b w:val="0"/>
          <w:u w:val="single"/>
        </w:rPr>
        <w:t xml:space="preserve"> </w:t>
      </w:r>
      <w:r w:rsidR="006B34BC" w:rsidRPr="00963F57">
        <w:rPr>
          <w:b w:val="0"/>
          <w:u w:val="single"/>
        </w:rPr>
        <w:tab/>
      </w:r>
      <w:r w:rsidR="006B34BC">
        <w:t>/</w:t>
      </w:r>
    </w:p>
    <w:p w:rsidR="00C934A3" w:rsidRDefault="006B34BC">
      <w:pPr>
        <w:tabs>
          <w:tab w:val="left" w:pos="5084"/>
          <w:tab w:val="left" w:pos="7041"/>
        </w:tabs>
        <w:spacing w:line="177" w:lineRule="exact"/>
        <w:ind w:left="1023"/>
        <w:rPr>
          <w:sz w:val="16"/>
        </w:rPr>
      </w:pPr>
      <w:r>
        <w:rPr>
          <w:sz w:val="16"/>
        </w:rPr>
        <w:t>(Должность)</w:t>
      </w:r>
      <w:r>
        <w:rPr>
          <w:sz w:val="16"/>
        </w:rPr>
        <w:tab/>
        <w:t>(подпись)</w:t>
      </w:r>
      <w:r>
        <w:rPr>
          <w:sz w:val="16"/>
        </w:rPr>
        <w:tab/>
        <w:t>(расшифровка</w:t>
      </w:r>
      <w:r>
        <w:rPr>
          <w:spacing w:val="1"/>
          <w:sz w:val="16"/>
        </w:rPr>
        <w:t xml:space="preserve"> </w:t>
      </w:r>
      <w:r>
        <w:rPr>
          <w:sz w:val="16"/>
        </w:rPr>
        <w:t>подписи)</w:t>
      </w:r>
    </w:p>
    <w:p w:rsidR="00C934A3" w:rsidRDefault="00C934A3">
      <w:pPr>
        <w:pStyle w:val="a3"/>
        <w:rPr>
          <w:sz w:val="18"/>
        </w:rPr>
      </w:pPr>
    </w:p>
    <w:p w:rsidR="00C934A3" w:rsidRDefault="006B34BC">
      <w:pPr>
        <w:spacing w:before="118"/>
        <w:ind w:left="1731"/>
        <w:rPr>
          <w:sz w:val="18"/>
        </w:rPr>
      </w:pPr>
      <w:r>
        <w:rPr>
          <w:sz w:val="18"/>
        </w:rPr>
        <w:t>М.П.</w:t>
      </w:r>
    </w:p>
    <w:p w:rsidR="00C934A3" w:rsidRDefault="00C934A3">
      <w:pPr>
        <w:rPr>
          <w:sz w:val="18"/>
        </w:rPr>
        <w:sectPr w:rsidR="00C934A3">
          <w:pgSz w:w="11910" w:h="16840"/>
          <w:pgMar w:top="780" w:right="320" w:bottom="1160" w:left="820" w:header="0" w:footer="889" w:gutter="0"/>
          <w:cols w:space="720"/>
        </w:sectPr>
      </w:pPr>
    </w:p>
    <w:p w:rsidR="00C934A3" w:rsidRDefault="006B34BC">
      <w:pPr>
        <w:pStyle w:val="3"/>
        <w:spacing w:before="64"/>
      </w:pPr>
      <w:r>
        <w:lastRenderedPageBreak/>
        <w:t>Форма 5. Доверенность</w:t>
      </w:r>
    </w:p>
    <w:p w:rsidR="00C934A3" w:rsidRDefault="00C934A3">
      <w:pPr>
        <w:pStyle w:val="a3"/>
        <w:rPr>
          <w:b/>
          <w:sz w:val="20"/>
        </w:rPr>
      </w:pPr>
    </w:p>
    <w:p w:rsidR="00C934A3" w:rsidRDefault="00C934A3">
      <w:pPr>
        <w:pStyle w:val="a3"/>
        <w:rPr>
          <w:b/>
          <w:sz w:val="20"/>
        </w:rPr>
      </w:pPr>
    </w:p>
    <w:p w:rsidR="00C934A3" w:rsidRDefault="00C934A3">
      <w:pPr>
        <w:pStyle w:val="a3"/>
        <w:spacing w:before="3"/>
        <w:rPr>
          <w:b/>
          <w:sz w:val="20"/>
        </w:rPr>
      </w:pPr>
    </w:p>
    <w:p w:rsidR="00C934A3" w:rsidRDefault="006B34BC">
      <w:pPr>
        <w:tabs>
          <w:tab w:val="left" w:pos="2811"/>
        </w:tabs>
        <w:spacing w:before="91"/>
        <w:ind w:left="118"/>
        <w:jc w:val="center"/>
      </w:pPr>
      <w:r>
        <w:rPr>
          <w:b/>
        </w:rPr>
        <w:t>ДОВЕРЕННОСТЬ</w:t>
      </w:r>
      <w:r>
        <w:rPr>
          <w:b/>
          <w:spacing w:val="3"/>
        </w:rPr>
        <w:t xml:space="preserve"> </w:t>
      </w:r>
      <w:r>
        <w:rPr>
          <w:b/>
        </w:rPr>
        <w:t>№</w:t>
      </w:r>
      <w:r>
        <w:rPr>
          <w:b/>
          <w:spacing w:val="-1"/>
        </w:rPr>
        <w:t xml:space="preserve"> </w:t>
      </w:r>
      <w:r>
        <w:rPr>
          <w:u w:val="single"/>
        </w:rPr>
        <w:t xml:space="preserve"> </w:t>
      </w:r>
      <w:r>
        <w:rPr>
          <w:u w:val="single"/>
        </w:rPr>
        <w:tab/>
      </w:r>
    </w:p>
    <w:p w:rsidR="00C934A3" w:rsidRDefault="00C934A3">
      <w:pPr>
        <w:pStyle w:val="a3"/>
        <w:rPr>
          <w:sz w:val="20"/>
        </w:rPr>
      </w:pPr>
    </w:p>
    <w:p w:rsidR="00C934A3" w:rsidRDefault="00C934A3">
      <w:pPr>
        <w:pStyle w:val="a3"/>
        <w:spacing w:before="5"/>
        <w:rPr>
          <w:sz w:val="17"/>
        </w:rPr>
      </w:pPr>
    </w:p>
    <w:p w:rsidR="00C934A3" w:rsidRDefault="006B34BC">
      <w:pPr>
        <w:tabs>
          <w:tab w:val="left" w:pos="2748"/>
        </w:tabs>
        <w:spacing w:before="90"/>
        <w:ind w:left="315"/>
        <w:rPr>
          <w:sz w:val="24"/>
        </w:rPr>
      </w:pPr>
      <w:proofErr w:type="gramStart"/>
      <w:r>
        <w:rPr>
          <w:sz w:val="24"/>
        </w:rPr>
        <w:t>г</w:t>
      </w:r>
      <w:proofErr w:type="gramEnd"/>
      <w:r>
        <w:rPr>
          <w:sz w:val="24"/>
        </w:rPr>
        <w:t xml:space="preserve">. </w:t>
      </w:r>
      <w:r>
        <w:rPr>
          <w:sz w:val="24"/>
          <w:u w:val="single"/>
        </w:rPr>
        <w:t xml:space="preserve"> </w:t>
      </w:r>
      <w:r>
        <w:rPr>
          <w:sz w:val="24"/>
          <w:u w:val="single"/>
        </w:rPr>
        <w:tab/>
      </w:r>
    </w:p>
    <w:p w:rsidR="00C934A3" w:rsidRDefault="00D1230A">
      <w:pPr>
        <w:pStyle w:val="a3"/>
        <w:spacing w:before="4"/>
        <w:rPr>
          <w:sz w:val="20"/>
        </w:rPr>
      </w:pPr>
      <w:r>
        <w:rPr>
          <w:noProof/>
          <w:lang w:bidi="ar-SA"/>
        </w:rPr>
        <mc:AlternateContent>
          <mc:Choice Requires="wps">
            <w:drawing>
              <wp:anchor distT="0" distB="0" distL="0" distR="0" simplePos="0" relativeHeight="251660800" behindDoc="1" locked="0" layoutInCell="1" allowOverlap="1">
                <wp:simplePos x="0" y="0"/>
                <wp:positionH relativeFrom="page">
                  <wp:posOffset>720725</wp:posOffset>
                </wp:positionH>
                <wp:positionV relativeFrom="paragraph">
                  <wp:posOffset>177165</wp:posOffset>
                </wp:positionV>
                <wp:extent cx="6097270" cy="0"/>
                <wp:effectExtent l="6350" t="5715" r="11430" b="1333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72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F88466E" id="Line 5"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3.95pt" to="536.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C8FGgIAAEE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" strokeweight=".48pt">
                <w10:wrap type="topAndBottom" anchorx="page"/>
              </v:line>
            </w:pict>
          </mc:Fallback>
        </mc:AlternateContent>
      </w:r>
    </w:p>
    <w:p w:rsidR="00C934A3" w:rsidRDefault="006B34BC">
      <w:pPr>
        <w:spacing w:line="146" w:lineRule="exact"/>
        <w:ind w:left="3599"/>
        <w:rPr>
          <w:sz w:val="16"/>
        </w:rPr>
      </w:pPr>
      <w:r>
        <w:rPr>
          <w:sz w:val="16"/>
        </w:rPr>
        <w:t>(прописью число, месяц и год выдачи доверенности)</w:t>
      </w:r>
    </w:p>
    <w:p w:rsidR="00C934A3" w:rsidRDefault="006B34BC">
      <w:pPr>
        <w:spacing w:before="115"/>
        <w:ind w:left="1035"/>
        <w:rPr>
          <w:sz w:val="24"/>
        </w:rPr>
      </w:pPr>
      <w:r>
        <w:rPr>
          <w:sz w:val="24"/>
        </w:rPr>
        <w:t>Участник открытого конкурса:</w:t>
      </w:r>
    </w:p>
    <w:p w:rsidR="00C934A3" w:rsidRPr="00963F57" w:rsidRDefault="00D1230A">
      <w:pPr>
        <w:pStyle w:val="a3"/>
        <w:spacing w:before="4"/>
        <w:rPr>
          <w:sz w:val="23"/>
        </w:rPr>
      </w:pPr>
      <w:r w:rsidRPr="00963F57">
        <w:rPr>
          <w:noProof/>
          <w:lang w:bidi="ar-SA"/>
        </w:rPr>
        <mc:AlternateContent>
          <mc:Choice Requires="wps">
            <w:drawing>
              <wp:anchor distT="0" distB="0" distL="0" distR="0" simplePos="0" relativeHeight="251661824" behindDoc="1" locked="0" layoutInCell="1" allowOverlap="1" wp14:anchorId="47CF4F1B" wp14:editId="771A896F">
                <wp:simplePos x="0" y="0"/>
                <wp:positionH relativeFrom="page">
                  <wp:posOffset>702310</wp:posOffset>
                </wp:positionH>
                <wp:positionV relativeFrom="paragraph">
                  <wp:posOffset>205105</wp:posOffset>
                </wp:positionV>
                <wp:extent cx="6518275" cy="0"/>
                <wp:effectExtent l="16510" t="14605" r="18415" b="1397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827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9A1792B" id="Line 4"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3pt,16.15pt" to="568.5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" strokeweight="1.44pt">
                <w10:wrap type="topAndBottom" anchorx="page"/>
              </v:line>
            </w:pict>
          </mc:Fallback>
        </mc:AlternateContent>
      </w:r>
    </w:p>
    <w:p w:rsidR="00C934A3" w:rsidRDefault="006B34BC">
      <w:pPr>
        <w:spacing w:line="139" w:lineRule="exact"/>
        <w:ind w:left="118" w:right="51"/>
        <w:jc w:val="center"/>
        <w:rPr>
          <w:sz w:val="16"/>
        </w:rPr>
      </w:pPr>
      <w:r>
        <w:rPr>
          <w:sz w:val="16"/>
        </w:rPr>
        <w:t>(наименование юридического лица)</w:t>
      </w:r>
    </w:p>
    <w:p w:rsidR="00C934A3" w:rsidRDefault="006B34BC">
      <w:pPr>
        <w:pStyle w:val="2"/>
        <w:tabs>
          <w:tab w:val="left" w:pos="9974"/>
        </w:tabs>
        <w:spacing w:before="115" w:line="271" w:lineRule="exact"/>
      </w:pPr>
      <w:r>
        <w:t xml:space="preserve">доверяет </w:t>
      </w:r>
      <w:r>
        <w:rPr>
          <w:u w:val="single"/>
        </w:rPr>
        <w:t xml:space="preserve"> </w:t>
      </w:r>
      <w:r>
        <w:rPr>
          <w:u w:val="single"/>
        </w:rPr>
        <w:tab/>
      </w:r>
    </w:p>
    <w:p w:rsidR="00C934A3" w:rsidRDefault="006B34BC">
      <w:pPr>
        <w:spacing w:line="179" w:lineRule="exact"/>
        <w:ind w:left="118" w:right="87"/>
        <w:jc w:val="center"/>
        <w:rPr>
          <w:sz w:val="16"/>
        </w:rPr>
      </w:pPr>
      <w:r>
        <w:rPr>
          <w:sz w:val="16"/>
        </w:rPr>
        <w:t>(фамилия, имя, отчество, должность)</w:t>
      </w:r>
    </w:p>
    <w:p w:rsidR="00C934A3" w:rsidRDefault="006B34BC">
      <w:pPr>
        <w:pStyle w:val="2"/>
        <w:tabs>
          <w:tab w:val="left" w:pos="2615"/>
          <w:tab w:val="left" w:pos="3983"/>
          <w:tab w:val="left" w:pos="6777"/>
          <w:tab w:val="left" w:pos="8857"/>
        </w:tabs>
        <w:spacing w:before="116"/>
      </w:pPr>
      <w:r>
        <w:t>паспорт</w:t>
      </w:r>
      <w:r>
        <w:rPr>
          <w:spacing w:val="-2"/>
        </w:rPr>
        <w:t xml:space="preserve"> </w:t>
      </w:r>
      <w:r>
        <w:t>серии</w:t>
      </w:r>
      <w:r>
        <w:rPr>
          <w:u w:val="single"/>
        </w:rPr>
        <w:t xml:space="preserve"> </w:t>
      </w:r>
      <w:r>
        <w:rPr>
          <w:u w:val="single"/>
        </w:rPr>
        <w:tab/>
      </w:r>
      <w:r>
        <w:t>№</w:t>
      </w:r>
      <w:r>
        <w:rPr>
          <w:u w:val="single"/>
        </w:rPr>
        <w:t xml:space="preserve"> </w:t>
      </w:r>
      <w:r>
        <w:rPr>
          <w:u w:val="single"/>
        </w:rPr>
        <w:tab/>
      </w:r>
      <w:r>
        <w:t>выдан</w:t>
      </w:r>
      <w:r>
        <w:rPr>
          <w:u w:val="single"/>
        </w:rPr>
        <w:t xml:space="preserve"> </w:t>
      </w:r>
      <w:r>
        <w:rPr>
          <w:u w:val="single"/>
        </w:rPr>
        <w:tab/>
      </w:r>
      <w:r>
        <w:t>«</w:t>
      </w:r>
      <w:r>
        <w:rPr>
          <w:u w:val="single"/>
        </w:rPr>
        <w:t xml:space="preserve">      </w:t>
      </w:r>
      <w:r>
        <w:rPr>
          <w:spacing w:val="45"/>
          <w:u w:val="single"/>
        </w:rPr>
        <w:t xml:space="preserve"> </w:t>
      </w:r>
      <w:r>
        <w:t>»</w:t>
      </w:r>
      <w:r>
        <w:rPr>
          <w:u w:val="single"/>
        </w:rPr>
        <w:t xml:space="preserve"> </w:t>
      </w:r>
      <w:r>
        <w:rPr>
          <w:u w:val="single"/>
        </w:rPr>
        <w:tab/>
      </w:r>
      <w:r>
        <w:t>20</w:t>
      </w:r>
      <w:r>
        <w:rPr>
          <w:spacing w:val="54"/>
          <w:u w:val="single"/>
        </w:rPr>
        <w:t xml:space="preserve"> </w:t>
      </w:r>
      <w:r>
        <w:t>года</w:t>
      </w:r>
    </w:p>
    <w:p w:rsidR="00C934A3" w:rsidRDefault="00C934A3">
      <w:pPr>
        <w:pStyle w:val="a3"/>
        <w:spacing w:before="8"/>
        <w:rPr>
          <w:sz w:val="29"/>
        </w:rPr>
      </w:pPr>
    </w:p>
    <w:p w:rsidR="00C934A3" w:rsidRPr="004434F0" w:rsidRDefault="006B34BC">
      <w:pPr>
        <w:tabs>
          <w:tab w:val="left" w:pos="9496"/>
        </w:tabs>
        <w:spacing w:line="275" w:lineRule="exact"/>
        <w:ind w:left="315"/>
        <w:jc w:val="both"/>
        <w:rPr>
          <w:sz w:val="24"/>
        </w:rPr>
      </w:pPr>
      <w:r w:rsidRPr="004434F0">
        <w:rPr>
          <w:sz w:val="24"/>
        </w:rPr>
        <w:t>представлять</w:t>
      </w:r>
      <w:r w:rsidRPr="004434F0">
        <w:rPr>
          <w:spacing w:val="-2"/>
          <w:sz w:val="24"/>
        </w:rPr>
        <w:t xml:space="preserve"> </w:t>
      </w:r>
      <w:r w:rsidRPr="004434F0">
        <w:rPr>
          <w:sz w:val="24"/>
        </w:rPr>
        <w:t>интересы</w:t>
      </w:r>
      <w:r w:rsidRPr="004434F0">
        <w:rPr>
          <w:spacing w:val="2"/>
          <w:sz w:val="24"/>
        </w:rPr>
        <w:t xml:space="preserve"> </w:t>
      </w:r>
      <w:r w:rsidRPr="004434F0">
        <w:rPr>
          <w:sz w:val="24"/>
          <w:u w:val="single"/>
        </w:rPr>
        <w:t xml:space="preserve"> </w:t>
      </w:r>
      <w:r w:rsidRPr="004434F0">
        <w:rPr>
          <w:sz w:val="24"/>
          <w:u w:val="single"/>
        </w:rPr>
        <w:tab/>
      </w:r>
    </w:p>
    <w:p w:rsidR="00C934A3" w:rsidRDefault="006B34BC">
      <w:pPr>
        <w:spacing w:line="206" w:lineRule="exact"/>
        <w:ind w:left="5743"/>
        <w:rPr>
          <w:sz w:val="18"/>
        </w:rPr>
      </w:pPr>
      <w:r>
        <w:rPr>
          <w:sz w:val="18"/>
        </w:rPr>
        <w:t>(наименование организации)</w:t>
      </w:r>
    </w:p>
    <w:p w:rsidR="00C934A3" w:rsidRPr="004261B9" w:rsidRDefault="006B34BC">
      <w:pPr>
        <w:spacing w:before="122" w:line="247" w:lineRule="auto"/>
        <w:ind w:left="315" w:right="246"/>
        <w:jc w:val="both"/>
        <w:rPr>
          <w:sz w:val="24"/>
          <w:szCs w:val="24"/>
        </w:rPr>
      </w:pPr>
      <w:r w:rsidRPr="004261B9">
        <w:rPr>
          <w:sz w:val="24"/>
          <w:szCs w:val="24"/>
        </w:rPr>
        <w:t xml:space="preserve">в открытом конкурсе на право заключения договора, на оказание </w:t>
      </w:r>
      <w:r w:rsidRPr="004261B9">
        <w:rPr>
          <w:spacing w:val="-4"/>
          <w:sz w:val="24"/>
          <w:szCs w:val="24"/>
        </w:rPr>
        <w:t>услуг</w:t>
      </w:r>
      <w:r w:rsidRPr="004261B9">
        <w:rPr>
          <w:spacing w:val="52"/>
          <w:sz w:val="24"/>
          <w:szCs w:val="24"/>
        </w:rPr>
        <w:t xml:space="preserve"> </w:t>
      </w:r>
      <w:r w:rsidRPr="004261B9">
        <w:rPr>
          <w:sz w:val="24"/>
          <w:szCs w:val="24"/>
        </w:rPr>
        <w:t xml:space="preserve">по проведению обязательного ежегодного аудита бухгалтерской (финансовой) отчетности </w:t>
      </w:r>
      <w:r w:rsidR="004261B9" w:rsidRPr="004261B9">
        <w:rPr>
          <w:sz w:val="24"/>
          <w:szCs w:val="24"/>
        </w:rPr>
        <w:t>Фонда «Центр микрофинансирования Челябинской области» (</w:t>
      </w:r>
      <w:proofErr w:type="spellStart"/>
      <w:r w:rsidR="004261B9" w:rsidRPr="004261B9">
        <w:rPr>
          <w:sz w:val="24"/>
          <w:szCs w:val="24"/>
        </w:rPr>
        <w:t>Микрокредитная</w:t>
      </w:r>
      <w:proofErr w:type="spellEnd"/>
      <w:r w:rsidR="004261B9" w:rsidRPr="004261B9">
        <w:rPr>
          <w:sz w:val="24"/>
          <w:szCs w:val="24"/>
        </w:rPr>
        <w:t xml:space="preserve"> компания)</w:t>
      </w:r>
      <w:r w:rsidRPr="004261B9">
        <w:rPr>
          <w:sz w:val="24"/>
          <w:szCs w:val="24"/>
        </w:rPr>
        <w:t xml:space="preserve">,  составленной  по  отраслевым  стандартам  бухгалтерского учета </w:t>
      </w:r>
      <w:proofErr w:type="spellStart"/>
      <w:r w:rsidRPr="004261B9">
        <w:rPr>
          <w:sz w:val="24"/>
          <w:szCs w:val="24"/>
        </w:rPr>
        <w:t>некредитных</w:t>
      </w:r>
      <w:proofErr w:type="spellEnd"/>
      <w:r w:rsidRPr="004261B9">
        <w:rPr>
          <w:sz w:val="24"/>
          <w:szCs w:val="24"/>
        </w:rPr>
        <w:t xml:space="preserve"> финансовых организаций за 2018</w:t>
      </w:r>
      <w:r w:rsidRPr="004261B9">
        <w:rPr>
          <w:spacing w:val="39"/>
          <w:sz w:val="24"/>
          <w:szCs w:val="24"/>
        </w:rPr>
        <w:t xml:space="preserve"> </w:t>
      </w:r>
      <w:r w:rsidRPr="004261B9">
        <w:rPr>
          <w:sz w:val="24"/>
          <w:szCs w:val="24"/>
        </w:rPr>
        <w:t>год.</w:t>
      </w:r>
    </w:p>
    <w:p w:rsidR="00C934A3" w:rsidRPr="00E3599A" w:rsidRDefault="006B34BC">
      <w:pPr>
        <w:pStyle w:val="2"/>
        <w:spacing w:before="216" w:line="247" w:lineRule="auto"/>
        <w:ind w:right="242"/>
      </w:pPr>
      <w:r w:rsidRPr="00E3599A">
        <w:t>В целях выполнения данного поручения он уполномочен присутствовать при вскрытии конвертов с заявками на участие в открытом конкурсе, представлять Заказчику, конкурсной комиссии Заказчика необходимые документы, подписывать и получать от имени организации – доверителя все документы, связанные с его</w:t>
      </w:r>
      <w:r w:rsidRPr="00E3599A">
        <w:rPr>
          <w:spacing w:val="-7"/>
        </w:rPr>
        <w:t xml:space="preserve"> </w:t>
      </w:r>
      <w:r w:rsidRPr="00E3599A">
        <w:t>выполнением.</w:t>
      </w:r>
    </w:p>
    <w:p w:rsidR="00C934A3" w:rsidRDefault="00C934A3">
      <w:pPr>
        <w:pStyle w:val="a3"/>
        <w:spacing w:before="3"/>
        <w:rPr>
          <w:sz w:val="28"/>
        </w:rPr>
      </w:pPr>
    </w:p>
    <w:p w:rsidR="00C934A3" w:rsidRDefault="006B34BC">
      <w:pPr>
        <w:tabs>
          <w:tab w:val="left" w:pos="4079"/>
          <w:tab w:val="left" w:pos="7019"/>
        </w:tabs>
        <w:spacing w:line="271" w:lineRule="exact"/>
        <w:ind w:left="315"/>
        <w:jc w:val="both"/>
        <w:rPr>
          <w:sz w:val="24"/>
        </w:rPr>
      </w:pPr>
      <w:r>
        <w:rPr>
          <w:sz w:val="24"/>
        </w:rPr>
        <w:t>Подпись</w:t>
      </w:r>
      <w:r>
        <w:rPr>
          <w:sz w:val="24"/>
          <w:u w:val="single"/>
        </w:rPr>
        <w:t xml:space="preserve"> </w:t>
      </w:r>
      <w:r>
        <w:rPr>
          <w:sz w:val="24"/>
          <w:u w:val="single"/>
        </w:rPr>
        <w:tab/>
      </w:r>
      <w:r>
        <w:rPr>
          <w:sz w:val="24"/>
          <w:u w:val="single"/>
        </w:rPr>
        <w:tab/>
      </w:r>
      <w:r>
        <w:rPr>
          <w:sz w:val="24"/>
        </w:rPr>
        <w:t>удостоверяем.</w:t>
      </w:r>
    </w:p>
    <w:p w:rsidR="00C934A3" w:rsidRDefault="006B34BC">
      <w:pPr>
        <w:tabs>
          <w:tab w:val="left" w:pos="4387"/>
        </w:tabs>
        <w:spacing w:line="179" w:lineRule="exact"/>
        <w:ind w:left="1906"/>
        <w:rPr>
          <w:i/>
          <w:sz w:val="16"/>
        </w:rPr>
      </w:pPr>
      <w:r>
        <w:rPr>
          <w:i/>
          <w:sz w:val="16"/>
        </w:rPr>
        <w:t xml:space="preserve">(Ф.И.О.   </w:t>
      </w:r>
      <w:r>
        <w:rPr>
          <w:i/>
          <w:spacing w:val="5"/>
          <w:sz w:val="16"/>
        </w:rPr>
        <w:t xml:space="preserve"> </w:t>
      </w:r>
      <w:proofErr w:type="gramStart"/>
      <w:r>
        <w:rPr>
          <w:i/>
          <w:sz w:val="16"/>
        </w:rPr>
        <w:t>удостоверяемого</w:t>
      </w:r>
      <w:proofErr w:type="gramEnd"/>
      <w:r>
        <w:rPr>
          <w:i/>
          <w:sz w:val="16"/>
        </w:rPr>
        <w:t>)</w:t>
      </w:r>
      <w:r>
        <w:rPr>
          <w:i/>
          <w:sz w:val="16"/>
        </w:rPr>
        <w:tab/>
        <w:t>(Подпись</w:t>
      </w:r>
      <w:r>
        <w:rPr>
          <w:i/>
          <w:spacing w:val="-1"/>
          <w:sz w:val="16"/>
        </w:rPr>
        <w:t xml:space="preserve"> </w:t>
      </w:r>
      <w:r>
        <w:rPr>
          <w:i/>
          <w:sz w:val="16"/>
        </w:rPr>
        <w:t>удостоверяемого)</w:t>
      </w:r>
    </w:p>
    <w:p w:rsidR="00C934A3" w:rsidRDefault="00C934A3">
      <w:pPr>
        <w:pStyle w:val="a3"/>
        <w:rPr>
          <w:i/>
          <w:sz w:val="18"/>
        </w:rPr>
      </w:pPr>
    </w:p>
    <w:p w:rsidR="00C934A3" w:rsidRDefault="00C934A3">
      <w:pPr>
        <w:pStyle w:val="a3"/>
        <w:spacing w:before="8"/>
        <w:rPr>
          <w:i/>
          <w:sz w:val="16"/>
        </w:rPr>
      </w:pPr>
    </w:p>
    <w:p w:rsidR="00C934A3" w:rsidRDefault="006B34BC">
      <w:pPr>
        <w:pStyle w:val="2"/>
        <w:tabs>
          <w:tab w:val="left" w:pos="6937"/>
        </w:tabs>
      </w:pPr>
      <w:r>
        <w:t>Доверенность действительна по</w:t>
      </w:r>
      <w:r>
        <w:rPr>
          <w:spacing w:val="-2"/>
        </w:rPr>
        <w:t xml:space="preserve"> </w:t>
      </w:r>
      <w:r>
        <w:rPr>
          <w:spacing w:val="-10"/>
        </w:rPr>
        <w:t>«</w:t>
      </w:r>
      <w:r>
        <w:rPr>
          <w:spacing w:val="-10"/>
          <w:u w:val="single"/>
        </w:rPr>
        <w:t xml:space="preserve">        </w:t>
      </w:r>
      <w:r>
        <w:rPr>
          <w:spacing w:val="16"/>
          <w:u w:val="single"/>
        </w:rPr>
        <w:t xml:space="preserve"> </w:t>
      </w:r>
      <w:r>
        <w:t>»</w:t>
      </w:r>
      <w:r>
        <w:rPr>
          <w:u w:val="single"/>
        </w:rPr>
        <w:t xml:space="preserve"> </w:t>
      </w:r>
      <w:r>
        <w:rPr>
          <w:u w:val="single"/>
        </w:rPr>
        <w:tab/>
      </w:r>
      <w:r>
        <w:t>201</w:t>
      </w:r>
      <w:r w:rsidR="004261B9">
        <w:t>9</w:t>
      </w:r>
      <w:r>
        <w:t xml:space="preserve"> г.</w:t>
      </w:r>
    </w:p>
    <w:p w:rsidR="00C934A3" w:rsidRDefault="00C934A3">
      <w:pPr>
        <w:pStyle w:val="a3"/>
        <w:rPr>
          <w:sz w:val="20"/>
        </w:rPr>
      </w:pPr>
    </w:p>
    <w:p w:rsidR="00C934A3" w:rsidRDefault="00C934A3">
      <w:pPr>
        <w:pStyle w:val="a3"/>
        <w:spacing w:before="2"/>
        <w:rPr>
          <w:sz w:val="20"/>
        </w:rPr>
      </w:pPr>
    </w:p>
    <w:p w:rsidR="00C934A3" w:rsidRDefault="00D1230A">
      <w:pPr>
        <w:pStyle w:val="3"/>
        <w:tabs>
          <w:tab w:val="left" w:pos="6899"/>
          <w:tab w:val="left" w:pos="9169"/>
        </w:tabs>
        <w:spacing w:before="92" w:line="246" w:lineRule="exact"/>
        <w:ind w:left="4691"/>
      </w:pPr>
      <w:r>
        <w:rPr>
          <w:noProof/>
          <w:lang w:bidi="ar-SA"/>
        </w:rPr>
        <mc:AlternateContent>
          <mc:Choice Requires="wps">
            <w:drawing>
              <wp:anchor distT="0" distB="0" distL="114300" distR="114300" simplePos="0" relativeHeight="251653632" behindDoc="0" locked="0" layoutInCell="1" allowOverlap="1">
                <wp:simplePos x="0" y="0"/>
                <wp:positionH relativeFrom="page">
                  <wp:posOffset>720725</wp:posOffset>
                </wp:positionH>
                <wp:positionV relativeFrom="paragraph">
                  <wp:posOffset>214630</wp:posOffset>
                </wp:positionV>
                <wp:extent cx="2524125" cy="0"/>
                <wp:effectExtent l="6350" t="5080" r="12700"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D030DC0" id="Line 3"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5pt,16.9pt" to="25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" strokeweight=".24536mm">
                <w10:wrap anchorx="page"/>
              </v:line>
            </w:pict>
          </mc:Fallback>
        </mc:AlternateContent>
      </w:r>
      <w:r w:rsidR="006B34BC">
        <w:rPr>
          <w:u w:val="single"/>
        </w:rPr>
        <w:t xml:space="preserve"> </w:t>
      </w:r>
      <w:r w:rsidR="006B34BC" w:rsidRPr="004434F0">
        <w:rPr>
          <w:b w:val="0"/>
          <w:u w:val="single"/>
        </w:rPr>
        <w:tab/>
      </w:r>
      <w:r w:rsidR="006B34BC" w:rsidRPr="004434F0">
        <w:rPr>
          <w:b w:val="0"/>
        </w:rPr>
        <w:t>/</w:t>
      </w:r>
      <w:r w:rsidR="006B34BC" w:rsidRPr="004434F0">
        <w:rPr>
          <w:b w:val="0"/>
          <w:u w:val="single"/>
        </w:rPr>
        <w:t xml:space="preserve"> </w:t>
      </w:r>
      <w:r w:rsidR="006B34BC" w:rsidRPr="004434F0">
        <w:rPr>
          <w:b w:val="0"/>
          <w:u w:val="single"/>
        </w:rPr>
        <w:tab/>
      </w:r>
      <w:r w:rsidR="006B34BC">
        <w:t>/</w:t>
      </w:r>
    </w:p>
    <w:p w:rsidR="00C934A3" w:rsidRDefault="006B34BC">
      <w:pPr>
        <w:tabs>
          <w:tab w:val="left" w:pos="5084"/>
          <w:tab w:val="left" w:pos="7041"/>
        </w:tabs>
        <w:spacing w:line="177" w:lineRule="exact"/>
        <w:ind w:left="1023"/>
        <w:rPr>
          <w:sz w:val="16"/>
        </w:rPr>
      </w:pPr>
      <w:r>
        <w:rPr>
          <w:sz w:val="16"/>
        </w:rPr>
        <w:t>(Должность)</w:t>
      </w:r>
      <w:r>
        <w:rPr>
          <w:sz w:val="16"/>
        </w:rPr>
        <w:tab/>
        <w:t>(подпись)</w:t>
      </w:r>
      <w:r>
        <w:rPr>
          <w:sz w:val="16"/>
        </w:rPr>
        <w:tab/>
        <w:t>(расшифровка</w:t>
      </w:r>
      <w:r>
        <w:rPr>
          <w:spacing w:val="1"/>
          <w:sz w:val="16"/>
        </w:rPr>
        <w:t xml:space="preserve"> </w:t>
      </w:r>
      <w:r>
        <w:rPr>
          <w:sz w:val="16"/>
        </w:rPr>
        <w:t>подписи)</w:t>
      </w:r>
    </w:p>
    <w:p w:rsidR="00C934A3" w:rsidRDefault="00C934A3">
      <w:pPr>
        <w:pStyle w:val="a3"/>
        <w:rPr>
          <w:sz w:val="18"/>
        </w:rPr>
      </w:pPr>
    </w:p>
    <w:p w:rsidR="00C934A3" w:rsidRDefault="00C934A3">
      <w:pPr>
        <w:pStyle w:val="a3"/>
        <w:spacing w:before="6"/>
        <w:rPr>
          <w:sz w:val="16"/>
        </w:rPr>
      </w:pPr>
    </w:p>
    <w:p w:rsidR="00C934A3" w:rsidRDefault="006B34BC">
      <w:pPr>
        <w:ind w:left="1731"/>
        <w:rPr>
          <w:sz w:val="18"/>
        </w:rPr>
      </w:pPr>
      <w:r>
        <w:rPr>
          <w:sz w:val="18"/>
        </w:rPr>
        <w:t>М.П.</w:t>
      </w:r>
    </w:p>
    <w:p w:rsidR="00C934A3" w:rsidRDefault="00C934A3">
      <w:pPr>
        <w:rPr>
          <w:sz w:val="18"/>
        </w:rPr>
        <w:sectPr w:rsidR="00C934A3">
          <w:pgSz w:w="11910" w:h="16840"/>
          <w:pgMar w:top="660" w:right="320" w:bottom="1160" w:left="820" w:header="0" w:footer="889" w:gutter="0"/>
          <w:cols w:space="720"/>
        </w:sectPr>
      </w:pPr>
    </w:p>
    <w:p w:rsidR="00C934A3" w:rsidRDefault="006B34BC">
      <w:pPr>
        <w:pStyle w:val="3"/>
        <w:spacing w:before="64"/>
      </w:pPr>
      <w:r>
        <w:lastRenderedPageBreak/>
        <w:t>Форма 6. Запрос о разъяснении положений конкурсной документации</w:t>
      </w:r>
    </w:p>
    <w:p w:rsidR="00C934A3" w:rsidRDefault="00C934A3">
      <w:pPr>
        <w:pStyle w:val="a3"/>
        <w:spacing w:before="8"/>
        <w:rPr>
          <w:b/>
          <w:sz w:val="24"/>
        </w:rPr>
      </w:pPr>
    </w:p>
    <w:p w:rsidR="00C934A3" w:rsidRDefault="006B34BC">
      <w:pPr>
        <w:pStyle w:val="a3"/>
        <w:spacing w:before="1" w:line="247" w:lineRule="auto"/>
        <w:ind w:left="4674" w:right="243" w:firstLine="3483"/>
        <w:jc w:val="right"/>
      </w:pPr>
      <w:r>
        <w:t>В</w:t>
      </w:r>
      <w:r>
        <w:rPr>
          <w:spacing w:val="-2"/>
        </w:rPr>
        <w:t xml:space="preserve"> </w:t>
      </w:r>
      <w:r>
        <w:t>конкурсную</w:t>
      </w:r>
      <w:r>
        <w:rPr>
          <w:spacing w:val="-1"/>
        </w:rPr>
        <w:t xml:space="preserve"> </w:t>
      </w:r>
      <w:r>
        <w:t>комиссию</w:t>
      </w:r>
      <w:r>
        <w:rPr>
          <w:spacing w:val="-1"/>
        </w:rPr>
        <w:t xml:space="preserve"> </w:t>
      </w:r>
      <w:r w:rsidR="004261B9" w:rsidRPr="006C6ECB">
        <w:t>Фонд</w:t>
      </w:r>
      <w:r w:rsidR="004261B9">
        <w:t>а</w:t>
      </w:r>
      <w:r w:rsidR="004261B9" w:rsidRPr="006C6ECB">
        <w:t xml:space="preserve"> «Центр микрофинансирования Челябинской области» (</w:t>
      </w:r>
      <w:proofErr w:type="spellStart"/>
      <w:r w:rsidR="004261B9" w:rsidRPr="006C6ECB">
        <w:t>Микрокредитная</w:t>
      </w:r>
      <w:proofErr w:type="spellEnd"/>
      <w:r w:rsidR="004261B9" w:rsidRPr="006C6ECB">
        <w:t xml:space="preserve"> компания)</w:t>
      </w:r>
    </w:p>
    <w:p w:rsidR="00C934A3" w:rsidRDefault="006B34BC">
      <w:pPr>
        <w:pStyle w:val="a3"/>
        <w:tabs>
          <w:tab w:val="left" w:pos="431"/>
          <w:tab w:val="left" w:pos="1861"/>
        </w:tabs>
        <w:spacing w:line="251" w:lineRule="exact"/>
        <w:ind w:right="241"/>
        <w:jc w:val="right"/>
      </w:pPr>
      <w:r>
        <w:t>«</w:t>
      </w:r>
      <w:r>
        <w:rPr>
          <w:u w:val="single"/>
        </w:rPr>
        <w:t xml:space="preserve"> </w:t>
      </w:r>
      <w:r>
        <w:rPr>
          <w:u w:val="single"/>
        </w:rPr>
        <w:tab/>
      </w:r>
      <w:r>
        <w:t>»</w:t>
      </w:r>
      <w:r>
        <w:rPr>
          <w:u w:val="single"/>
        </w:rPr>
        <w:t xml:space="preserve"> </w:t>
      </w:r>
      <w:r>
        <w:rPr>
          <w:u w:val="single"/>
        </w:rPr>
        <w:tab/>
      </w:r>
      <w:r>
        <w:t>201</w:t>
      </w:r>
      <w:r w:rsidR="0021286C">
        <w:t>_</w:t>
      </w:r>
      <w:r>
        <w:rPr>
          <w:spacing w:val="2"/>
        </w:rPr>
        <w:t xml:space="preserve"> </w:t>
      </w:r>
      <w:r>
        <w:t>г.</w:t>
      </w:r>
    </w:p>
    <w:p w:rsidR="00C934A3" w:rsidRDefault="00C934A3">
      <w:pPr>
        <w:pStyle w:val="a3"/>
        <w:rPr>
          <w:sz w:val="24"/>
        </w:rPr>
      </w:pPr>
    </w:p>
    <w:p w:rsidR="00C934A3" w:rsidRDefault="00C934A3">
      <w:pPr>
        <w:pStyle w:val="a3"/>
        <w:rPr>
          <w:sz w:val="24"/>
        </w:rPr>
      </w:pPr>
    </w:p>
    <w:p w:rsidR="00C934A3" w:rsidRDefault="00C934A3">
      <w:pPr>
        <w:pStyle w:val="a3"/>
        <w:rPr>
          <w:sz w:val="24"/>
        </w:rPr>
      </w:pPr>
    </w:p>
    <w:p w:rsidR="00C934A3" w:rsidRDefault="00C934A3">
      <w:pPr>
        <w:pStyle w:val="a3"/>
        <w:rPr>
          <w:sz w:val="24"/>
        </w:rPr>
      </w:pPr>
    </w:p>
    <w:p w:rsidR="00C934A3" w:rsidRDefault="006B34BC">
      <w:pPr>
        <w:pStyle w:val="a3"/>
        <w:spacing w:before="198"/>
        <w:ind w:left="118" w:right="47"/>
        <w:jc w:val="center"/>
      </w:pPr>
      <w:r>
        <w:t>ЗАПРОС</w:t>
      </w:r>
    </w:p>
    <w:p w:rsidR="00C934A3" w:rsidRDefault="006B34BC">
      <w:pPr>
        <w:pStyle w:val="a3"/>
        <w:spacing w:before="6"/>
        <w:ind w:left="118" w:right="52"/>
        <w:jc w:val="center"/>
      </w:pPr>
      <w:r>
        <w:t>О РАЗЪЯСНЕНИИ ПОЛОЖЕНИЙ КОНКУРСНОЙ ДОКУМЕНТАЦИИ</w:t>
      </w:r>
    </w:p>
    <w:p w:rsidR="00C934A3" w:rsidRDefault="00C934A3">
      <w:pPr>
        <w:pStyle w:val="a3"/>
        <w:spacing w:before="4"/>
        <w:rPr>
          <w:sz w:val="21"/>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47"/>
        <w:gridCol w:w="4388"/>
      </w:tblGrid>
      <w:tr w:rsidR="00C934A3">
        <w:trPr>
          <w:trHeight w:val="282"/>
        </w:trPr>
        <w:tc>
          <w:tcPr>
            <w:tcW w:w="10135" w:type="dxa"/>
            <w:gridSpan w:val="2"/>
          </w:tcPr>
          <w:p w:rsidR="00C934A3" w:rsidRDefault="006B34BC">
            <w:pPr>
              <w:pStyle w:val="TableParagraph"/>
              <w:spacing w:before="5"/>
              <w:ind w:left="108"/>
              <w:rPr>
                <w:b/>
              </w:rPr>
            </w:pPr>
            <w:r>
              <w:rPr>
                <w:b/>
              </w:rPr>
              <w:t>1. Способ закупки</w:t>
            </w:r>
          </w:p>
        </w:tc>
      </w:tr>
      <w:tr w:rsidR="00C934A3">
        <w:trPr>
          <w:trHeight w:val="282"/>
        </w:trPr>
        <w:tc>
          <w:tcPr>
            <w:tcW w:w="5747" w:type="dxa"/>
          </w:tcPr>
          <w:p w:rsidR="00C934A3" w:rsidRDefault="006B34BC">
            <w:pPr>
              <w:pStyle w:val="TableParagraph"/>
              <w:spacing w:before="1"/>
              <w:ind w:left="108"/>
            </w:pPr>
            <w:r>
              <w:t>Форма торгов</w:t>
            </w:r>
          </w:p>
        </w:tc>
        <w:tc>
          <w:tcPr>
            <w:tcW w:w="4388" w:type="dxa"/>
          </w:tcPr>
          <w:p w:rsidR="00C934A3" w:rsidRDefault="006B34BC">
            <w:pPr>
              <w:pStyle w:val="TableParagraph"/>
              <w:spacing w:before="1"/>
              <w:ind w:left="107"/>
            </w:pPr>
            <w:r>
              <w:t>открытый конкурс</w:t>
            </w:r>
          </w:p>
        </w:tc>
      </w:tr>
      <w:tr w:rsidR="00C934A3">
        <w:trPr>
          <w:trHeight w:val="282"/>
        </w:trPr>
        <w:tc>
          <w:tcPr>
            <w:tcW w:w="5747" w:type="dxa"/>
          </w:tcPr>
          <w:p w:rsidR="00C934A3" w:rsidRDefault="006B34BC">
            <w:pPr>
              <w:pStyle w:val="TableParagraph"/>
              <w:spacing w:before="1"/>
              <w:ind w:left="108"/>
            </w:pPr>
            <w:r>
              <w:t>Предмет договора</w:t>
            </w:r>
          </w:p>
        </w:tc>
        <w:tc>
          <w:tcPr>
            <w:tcW w:w="4388" w:type="dxa"/>
          </w:tcPr>
          <w:p w:rsidR="00C934A3" w:rsidRDefault="00C934A3">
            <w:pPr>
              <w:pStyle w:val="TableParagraph"/>
              <w:rPr>
                <w:sz w:val="20"/>
              </w:rPr>
            </w:pPr>
          </w:p>
        </w:tc>
      </w:tr>
      <w:tr w:rsidR="00C934A3">
        <w:trPr>
          <w:trHeight w:val="283"/>
        </w:trPr>
        <w:tc>
          <w:tcPr>
            <w:tcW w:w="10135" w:type="dxa"/>
            <w:gridSpan w:val="2"/>
          </w:tcPr>
          <w:p w:rsidR="00C934A3" w:rsidRDefault="006B34BC">
            <w:pPr>
              <w:pStyle w:val="TableParagraph"/>
              <w:spacing w:before="6"/>
              <w:ind w:left="108"/>
              <w:rPr>
                <w:b/>
              </w:rPr>
            </w:pPr>
            <w:r>
              <w:rPr>
                <w:b/>
              </w:rPr>
              <w:t>2. Сведения об участнике закупки</w:t>
            </w:r>
          </w:p>
        </w:tc>
      </w:tr>
      <w:tr w:rsidR="00C934A3">
        <w:trPr>
          <w:trHeight w:val="282"/>
        </w:trPr>
        <w:tc>
          <w:tcPr>
            <w:tcW w:w="5747" w:type="dxa"/>
          </w:tcPr>
          <w:p w:rsidR="00C934A3" w:rsidRDefault="006B34BC">
            <w:pPr>
              <w:pStyle w:val="TableParagraph"/>
              <w:spacing w:before="1"/>
              <w:ind w:left="108"/>
            </w:pPr>
            <w:r>
              <w:t>Наименование</w:t>
            </w:r>
          </w:p>
        </w:tc>
        <w:tc>
          <w:tcPr>
            <w:tcW w:w="4388" w:type="dxa"/>
          </w:tcPr>
          <w:p w:rsidR="00C934A3" w:rsidRDefault="00C934A3">
            <w:pPr>
              <w:pStyle w:val="TableParagraph"/>
              <w:rPr>
                <w:sz w:val="20"/>
              </w:rPr>
            </w:pPr>
          </w:p>
        </w:tc>
      </w:tr>
      <w:tr w:rsidR="00C934A3">
        <w:trPr>
          <w:trHeight w:val="282"/>
        </w:trPr>
        <w:tc>
          <w:tcPr>
            <w:tcW w:w="5747" w:type="dxa"/>
          </w:tcPr>
          <w:p w:rsidR="00C934A3" w:rsidRDefault="006B34BC">
            <w:pPr>
              <w:pStyle w:val="TableParagraph"/>
              <w:spacing w:before="1"/>
              <w:ind w:left="108"/>
            </w:pPr>
            <w:r>
              <w:t>Место нахождения</w:t>
            </w:r>
          </w:p>
        </w:tc>
        <w:tc>
          <w:tcPr>
            <w:tcW w:w="4388" w:type="dxa"/>
          </w:tcPr>
          <w:p w:rsidR="00C934A3" w:rsidRDefault="00C934A3">
            <w:pPr>
              <w:pStyle w:val="TableParagraph"/>
              <w:rPr>
                <w:sz w:val="20"/>
              </w:rPr>
            </w:pPr>
          </w:p>
        </w:tc>
      </w:tr>
      <w:tr w:rsidR="00C934A3">
        <w:trPr>
          <w:trHeight w:val="282"/>
        </w:trPr>
        <w:tc>
          <w:tcPr>
            <w:tcW w:w="5747" w:type="dxa"/>
          </w:tcPr>
          <w:p w:rsidR="00C934A3" w:rsidRDefault="006B34BC">
            <w:pPr>
              <w:pStyle w:val="TableParagraph"/>
              <w:spacing w:before="1"/>
              <w:ind w:left="108"/>
            </w:pPr>
            <w:r>
              <w:t>Почтовый адрес</w:t>
            </w:r>
          </w:p>
        </w:tc>
        <w:tc>
          <w:tcPr>
            <w:tcW w:w="4388" w:type="dxa"/>
          </w:tcPr>
          <w:p w:rsidR="00C934A3" w:rsidRDefault="00C934A3">
            <w:pPr>
              <w:pStyle w:val="TableParagraph"/>
              <w:rPr>
                <w:sz w:val="20"/>
              </w:rPr>
            </w:pPr>
          </w:p>
        </w:tc>
      </w:tr>
      <w:tr w:rsidR="00C934A3">
        <w:trPr>
          <w:trHeight w:val="282"/>
        </w:trPr>
        <w:tc>
          <w:tcPr>
            <w:tcW w:w="5747" w:type="dxa"/>
          </w:tcPr>
          <w:p w:rsidR="00C934A3" w:rsidRDefault="006B34BC">
            <w:pPr>
              <w:pStyle w:val="TableParagraph"/>
              <w:spacing w:before="1"/>
              <w:ind w:left="108"/>
            </w:pPr>
            <w:r>
              <w:t>Контактное лицо</w:t>
            </w:r>
          </w:p>
        </w:tc>
        <w:tc>
          <w:tcPr>
            <w:tcW w:w="4388" w:type="dxa"/>
          </w:tcPr>
          <w:p w:rsidR="00C934A3" w:rsidRDefault="00C934A3">
            <w:pPr>
              <w:pStyle w:val="TableParagraph"/>
              <w:rPr>
                <w:sz w:val="20"/>
              </w:rPr>
            </w:pPr>
          </w:p>
        </w:tc>
      </w:tr>
      <w:tr w:rsidR="00C934A3">
        <w:trPr>
          <w:trHeight w:val="282"/>
        </w:trPr>
        <w:tc>
          <w:tcPr>
            <w:tcW w:w="5747" w:type="dxa"/>
          </w:tcPr>
          <w:p w:rsidR="00C934A3" w:rsidRDefault="006B34BC">
            <w:pPr>
              <w:pStyle w:val="TableParagraph"/>
              <w:spacing w:before="1"/>
              <w:ind w:left="108"/>
            </w:pPr>
            <w:r>
              <w:t>Телефон</w:t>
            </w:r>
          </w:p>
        </w:tc>
        <w:tc>
          <w:tcPr>
            <w:tcW w:w="4388" w:type="dxa"/>
          </w:tcPr>
          <w:p w:rsidR="00C934A3" w:rsidRDefault="00C934A3">
            <w:pPr>
              <w:pStyle w:val="TableParagraph"/>
              <w:rPr>
                <w:sz w:val="20"/>
              </w:rPr>
            </w:pPr>
          </w:p>
        </w:tc>
      </w:tr>
      <w:tr w:rsidR="00C934A3">
        <w:trPr>
          <w:trHeight w:val="282"/>
        </w:trPr>
        <w:tc>
          <w:tcPr>
            <w:tcW w:w="5747" w:type="dxa"/>
          </w:tcPr>
          <w:p w:rsidR="00C934A3" w:rsidRDefault="006B34BC">
            <w:pPr>
              <w:pStyle w:val="TableParagraph"/>
              <w:spacing w:before="1"/>
              <w:ind w:left="108"/>
            </w:pPr>
            <w:r>
              <w:t>Адрес электронной почты (при наличии)</w:t>
            </w:r>
          </w:p>
        </w:tc>
        <w:tc>
          <w:tcPr>
            <w:tcW w:w="4388" w:type="dxa"/>
          </w:tcPr>
          <w:p w:rsidR="00C934A3" w:rsidRDefault="00C934A3">
            <w:pPr>
              <w:pStyle w:val="TableParagraph"/>
              <w:rPr>
                <w:sz w:val="20"/>
              </w:rPr>
            </w:pPr>
          </w:p>
        </w:tc>
      </w:tr>
      <w:tr w:rsidR="00C934A3">
        <w:trPr>
          <w:trHeight w:val="518"/>
        </w:trPr>
        <w:tc>
          <w:tcPr>
            <w:tcW w:w="5747" w:type="dxa"/>
          </w:tcPr>
          <w:p w:rsidR="00C934A3" w:rsidRDefault="006B34BC">
            <w:pPr>
              <w:pStyle w:val="TableParagraph"/>
              <w:spacing w:before="3" w:line="260" w:lineRule="exact"/>
              <w:ind w:left="108"/>
              <w:rPr>
                <w:b/>
              </w:rPr>
            </w:pPr>
            <w:r>
              <w:rPr>
                <w:b/>
              </w:rPr>
              <w:t>3. Положения конкурсной документации (пункт, раздел), которые требуют разъяснения</w:t>
            </w:r>
          </w:p>
        </w:tc>
        <w:tc>
          <w:tcPr>
            <w:tcW w:w="4388" w:type="dxa"/>
          </w:tcPr>
          <w:p w:rsidR="00C934A3" w:rsidRDefault="006B34BC">
            <w:pPr>
              <w:pStyle w:val="TableParagraph"/>
              <w:spacing w:before="5"/>
              <w:ind w:left="107"/>
              <w:rPr>
                <w:b/>
              </w:rPr>
            </w:pPr>
            <w:r>
              <w:rPr>
                <w:b/>
              </w:rPr>
              <w:t>Вопрос</w:t>
            </w:r>
          </w:p>
        </w:tc>
      </w:tr>
      <w:tr w:rsidR="00C934A3">
        <w:trPr>
          <w:trHeight w:val="277"/>
        </w:trPr>
        <w:tc>
          <w:tcPr>
            <w:tcW w:w="5747" w:type="dxa"/>
          </w:tcPr>
          <w:p w:rsidR="00C934A3" w:rsidRDefault="00C934A3">
            <w:pPr>
              <w:pStyle w:val="TableParagraph"/>
              <w:rPr>
                <w:sz w:val="20"/>
              </w:rPr>
            </w:pPr>
          </w:p>
        </w:tc>
        <w:tc>
          <w:tcPr>
            <w:tcW w:w="4388" w:type="dxa"/>
          </w:tcPr>
          <w:p w:rsidR="00C934A3" w:rsidRDefault="00C934A3">
            <w:pPr>
              <w:pStyle w:val="TableParagraph"/>
              <w:rPr>
                <w:sz w:val="20"/>
              </w:rPr>
            </w:pPr>
          </w:p>
        </w:tc>
      </w:tr>
      <w:tr w:rsidR="00C934A3">
        <w:trPr>
          <w:trHeight w:val="282"/>
        </w:trPr>
        <w:tc>
          <w:tcPr>
            <w:tcW w:w="5747" w:type="dxa"/>
          </w:tcPr>
          <w:p w:rsidR="00C934A3" w:rsidRDefault="00C934A3">
            <w:pPr>
              <w:pStyle w:val="TableParagraph"/>
              <w:rPr>
                <w:sz w:val="20"/>
              </w:rPr>
            </w:pPr>
          </w:p>
        </w:tc>
        <w:tc>
          <w:tcPr>
            <w:tcW w:w="4388" w:type="dxa"/>
          </w:tcPr>
          <w:p w:rsidR="00C934A3" w:rsidRDefault="00C934A3">
            <w:pPr>
              <w:pStyle w:val="TableParagraph"/>
              <w:rPr>
                <w:sz w:val="20"/>
              </w:rPr>
            </w:pPr>
          </w:p>
        </w:tc>
      </w:tr>
      <w:tr w:rsidR="00C934A3">
        <w:trPr>
          <w:trHeight w:val="282"/>
        </w:trPr>
        <w:tc>
          <w:tcPr>
            <w:tcW w:w="5747" w:type="dxa"/>
          </w:tcPr>
          <w:p w:rsidR="00C934A3" w:rsidRDefault="00C934A3">
            <w:pPr>
              <w:pStyle w:val="TableParagraph"/>
              <w:rPr>
                <w:sz w:val="20"/>
              </w:rPr>
            </w:pPr>
          </w:p>
        </w:tc>
        <w:tc>
          <w:tcPr>
            <w:tcW w:w="4388" w:type="dxa"/>
          </w:tcPr>
          <w:p w:rsidR="00C934A3" w:rsidRDefault="00C934A3">
            <w:pPr>
              <w:pStyle w:val="TableParagraph"/>
              <w:rPr>
                <w:sz w:val="20"/>
              </w:rPr>
            </w:pPr>
          </w:p>
        </w:tc>
      </w:tr>
      <w:tr w:rsidR="00C934A3">
        <w:trPr>
          <w:trHeight w:val="283"/>
        </w:trPr>
        <w:tc>
          <w:tcPr>
            <w:tcW w:w="5747" w:type="dxa"/>
          </w:tcPr>
          <w:p w:rsidR="00C934A3" w:rsidRDefault="00C934A3">
            <w:pPr>
              <w:pStyle w:val="TableParagraph"/>
              <w:rPr>
                <w:sz w:val="20"/>
              </w:rPr>
            </w:pPr>
          </w:p>
        </w:tc>
        <w:tc>
          <w:tcPr>
            <w:tcW w:w="4388" w:type="dxa"/>
          </w:tcPr>
          <w:p w:rsidR="00C934A3" w:rsidRDefault="00C934A3">
            <w:pPr>
              <w:pStyle w:val="TableParagraph"/>
              <w:rPr>
                <w:sz w:val="20"/>
              </w:rPr>
            </w:pPr>
          </w:p>
        </w:tc>
      </w:tr>
      <w:tr w:rsidR="00C934A3">
        <w:trPr>
          <w:trHeight w:val="282"/>
        </w:trPr>
        <w:tc>
          <w:tcPr>
            <w:tcW w:w="5747" w:type="dxa"/>
          </w:tcPr>
          <w:p w:rsidR="00C934A3" w:rsidRDefault="00C934A3">
            <w:pPr>
              <w:pStyle w:val="TableParagraph"/>
              <w:rPr>
                <w:sz w:val="20"/>
              </w:rPr>
            </w:pPr>
          </w:p>
        </w:tc>
        <w:tc>
          <w:tcPr>
            <w:tcW w:w="4388" w:type="dxa"/>
          </w:tcPr>
          <w:p w:rsidR="00C934A3" w:rsidRDefault="00C934A3">
            <w:pPr>
              <w:pStyle w:val="TableParagraph"/>
              <w:rPr>
                <w:sz w:val="20"/>
              </w:rPr>
            </w:pPr>
          </w:p>
        </w:tc>
      </w:tr>
    </w:tbl>
    <w:p w:rsidR="00C934A3" w:rsidRDefault="00C934A3">
      <w:pPr>
        <w:pStyle w:val="a3"/>
        <w:rPr>
          <w:sz w:val="20"/>
        </w:rPr>
      </w:pPr>
    </w:p>
    <w:p w:rsidR="00C934A3" w:rsidRDefault="00C934A3">
      <w:pPr>
        <w:pStyle w:val="a3"/>
        <w:spacing w:after="1"/>
        <w:rPr>
          <w:sz w:val="25"/>
        </w:rPr>
      </w:pPr>
    </w:p>
    <w:tbl>
      <w:tblPr>
        <w:tblStyle w:val="TableNormal"/>
        <w:tblW w:w="0" w:type="auto"/>
        <w:tblInd w:w="399" w:type="dxa"/>
        <w:tblLayout w:type="fixed"/>
        <w:tblLook w:val="01E0" w:firstRow="1" w:lastRow="1" w:firstColumn="1" w:lastColumn="1" w:noHBand="0" w:noVBand="0"/>
      </w:tblPr>
      <w:tblGrid>
        <w:gridCol w:w="2162"/>
        <w:gridCol w:w="1423"/>
        <w:gridCol w:w="2875"/>
        <w:gridCol w:w="1322"/>
        <w:gridCol w:w="2267"/>
      </w:tblGrid>
      <w:tr w:rsidR="00C934A3" w:rsidRPr="0021286C">
        <w:trPr>
          <w:trHeight w:val="266"/>
        </w:trPr>
        <w:tc>
          <w:tcPr>
            <w:tcW w:w="2162" w:type="dxa"/>
            <w:tcBorders>
              <w:top w:val="single" w:sz="4" w:space="0" w:color="000000"/>
            </w:tcBorders>
          </w:tcPr>
          <w:p w:rsidR="00C934A3" w:rsidRPr="0021286C" w:rsidRDefault="006B34BC">
            <w:pPr>
              <w:pStyle w:val="TableParagraph"/>
              <w:tabs>
                <w:tab w:val="left" w:pos="501"/>
                <w:tab w:val="left" w:pos="2162"/>
              </w:tabs>
              <w:spacing w:before="1" w:line="245" w:lineRule="exact"/>
              <w:ind w:left="-1" w:right="-15"/>
              <w:jc w:val="center"/>
            </w:pPr>
            <w:r w:rsidRPr="0021286C">
              <w:t xml:space="preserve"> </w:t>
            </w:r>
            <w:r w:rsidRPr="0021286C">
              <w:tab/>
              <w:t>(должность)</w:t>
            </w:r>
            <w:r w:rsidRPr="0021286C">
              <w:tab/>
            </w:r>
          </w:p>
        </w:tc>
        <w:tc>
          <w:tcPr>
            <w:tcW w:w="1423" w:type="dxa"/>
          </w:tcPr>
          <w:p w:rsidR="00C934A3" w:rsidRPr="0021286C" w:rsidRDefault="00C934A3">
            <w:pPr>
              <w:pStyle w:val="TableParagraph"/>
              <w:rPr>
                <w:sz w:val="18"/>
              </w:rPr>
            </w:pPr>
          </w:p>
        </w:tc>
        <w:tc>
          <w:tcPr>
            <w:tcW w:w="2875" w:type="dxa"/>
            <w:tcBorders>
              <w:top w:val="single" w:sz="4" w:space="0" w:color="000000"/>
            </w:tcBorders>
          </w:tcPr>
          <w:p w:rsidR="00C934A3" w:rsidRPr="0021286C" w:rsidRDefault="006B34BC">
            <w:pPr>
              <w:pStyle w:val="TableParagraph"/>
              <w:tabs>
                <w:tab w:val="left" w:pos="975"/>
                <w:tab w:val="left" w:pos="2876"/>
              </w:tabs>
              <w:spacing w:before="1" w:line="245" w:lineRule="exact"/>
              <w:ind w:left="1" w:right="-15"/>
            </w:pPr>
            <w:r w:rsidRPr="0021286C">
              <w:t xml:space="preserve"> </w:t>
            </w:r>
            <w:r w:rsidRPr="0021286C">
              <w:tab/>
              <w:t>(подпись)</w:t>
            </w:r>
            <w:r w:rsidRPr="0021286C">
              <w:tab/>
            </w:r>
          </w:p>
        </w:tc>
        <w:tc>
          <w:tcPr>
            <w:tcW w:w="1322" w:type="dxa"/>
          </w:tcPr>
          <w:p w:rsidR="00C934A3" w:rsidRPr="0021286C" w:rsidRDefault="00C934A3">
            <w:pPr>
              <w:pStyle w:val="TableParagraph"/>
              <w:rPr>
                <w:sz w:val="18"/>
              </w:rPr>
            </w:pPr>
          </w:p>
        </w:tc>
        <w:tc>
          <w:tcPr>
            <w:tcW w:w="2267" w:type="dxa"/>
            <w:tcBorders>
              <w:top w:val="single" w:sz="4" w:space="0" w:color="000000"/>
            </w:tcBorders>
          </w:tcPr>
          <w:p w:rsidR="00C934A3" w:rsidRPr="0021286C" w:rsidRDefault="006B34BC">
            <w:pPr>
              <w:pStyle w:val="TableParagraph"/>
              <w:tabs>
                <w:tab w:val="left" w:pos="732"/>
                <w:tab w:val="left" w:pos="2271"/>
              </w:tabs>
              <w:spacing w:before="1" w:line="245" w:lineRule="exact"/>
              <w:ind w:left="2" w:right="-15"/>
            </w:pPr>
            <w:r w:rsidRPr="0021286C">
              <w:t xml:space="preserve"> </w:t>
            </w:r>
            <w:r w:rsidRPr="0021286C">
              <w:tab/>
              <w:t>(Ф.И.О.)</w:t>
            </w:r>
            <w:r w:rsidRPr="0021286C">
              <w:tab/>
            </w:r>
          </w:p>
        </w:tc>
      </w:tr>
      <w:tr w:rsidR="00C934A3">
        <w:trPr>
          <w:trHeight w:val="256"/>
        </w:trPr>
        <w:tc>
          <w:tcPr>
            <w:tcW w:w="2162" w:type="dxa"/>
          </w:tcPr>
          <w:p w:rsidR="00C934A3" w:rsidRDefault="006B34BC">
            <w:pPr>
              <w:pStyle w:val="TableParagraph"/>
              <w:spacing w:before="3" w:line="233" w:lineRule="exact"/>
              <w:ind w:left="828" w:right="829"/>
              <w:jc w:val="center"/>
            </w:pPr>
            <w:r>
              <w:t>М.П.</w:t>
            </w:r>
          </w:p>
        </w:tc>
        <w:tc>
          <w:tcPr>
            <w:tcW w:w="1423" w:type="dxa"/>
          </w:tcPr>
          <w:p w:rsidR="00C934A3" w:rsidRDefault="00C934A3">
            <w:pPr>
              <w:pStyle w:val="TableParagraph"/>
              <w:rPr>
                <w:sz w:val="18"/>
              </w:rPr>
            </w:pPr>
          </w:p>
        </w:tc>
        <w:tc>
          <w:tcPr>
            <w:tcW w:w="2875" w:type="dxa"/>
          </w:tcPr>
          <w:p w:rsidR="00C934A3" w:rsidRDefault="00C934A3">
            <w:pPr>
              <w:pStyle w:val="TableParagraph"/>
              <w:rPr>
                <w:sz w:val="18"/>
              </w:rPr>
            </w:pPr>
          </w:p>
        </w:tc>
        <w:tc>
          <w:tcPr>
            <w:tcW w:w="1322" w:type="dxa"/>
          </w:tcPr>
          <w:p w:rsidR="00C934A3" w:rsidRDefault="00C934A3">
            <w:pPr>
              <w:pStyle w:val="TableParagraph"/>
              <w:rPr>
                <w:sz w:val="18"/>
              </w:rPr>
            </w:pPr>
          </w:p>
        </w:tc>
        <w:tc>
          <w:tcPr>
            <w:tcW w:w="2267" w:type="dxa"/>
          </w:tcPr>
          <w:p w:rsidR="00C934A3" w:rsidRDefault="00C934A3">
            <w:pPr>
              <w:pStyle w:val="TableParagraph"/>
              <w:rPr>
                <w:sz w:val="18"/>
              </w:rPr>
            </w:pPr>
          </w:p>
        </w:tc>
      </w:tr>
    </w:tbl>
    <w:p w:rsidR="00C934A3" w:rsidRDefault="00C934A3">
      <w:pPr>
        <w:rPr>
          <w:sz w:val="18"/>
        </w:rPr>
        <w:sectPr w:rsidR="00C934A3">
          <w:pgSz w:w="11910" w:h="16840"/>
          <w:pgMar w:top="660" w:right="320" w:bottom="1160" w:left="820" w:header="0" w:footer="889" w:gutter="0"/>
          <w:cols w:space="720"/>
        </w:sectPr>
      </w:pPr>
    </w:p>
    <w:p w:rsidR="00C934A3" w:rsidRDefault="006B34BC">
      <w:pPr>
        <w:pStyle w:val="3"/>
        <w:spacing w:before="64"/>
      </w:pPr>
      <w:r>
        <w:lastRenderedPageBreak/>
        <w:t>Форма 7. Уведомление об отзыве заявки на участие в открытом конкурсе</w:t>
      </w:r>
    </w:p>
    <w:p w:rsidR="00C934A3" w:rsidRDefault="00C934A3">
      <w:pPr>
        <w:pStyle w:val="a3"/>
        <w:rPr>
          <w:b/>
          <w:sz w:val="24"/>
        </w:rPr>
      </w:pPr>
    </w:p>
    <w:p w:rsidR="00C934A3" w:rsidRDefault="00C934A3">
      <w:pPr>
        <w:pStyle w:val="a3"/>
        <w:spacing w:before="8"/>
        <w:rPr>
          <w:b/>
          <w:sz w:val="33"/>
        </w:rPr>
      </w:pPr>
    </w:p>
    <w:p w:rsidR="00202EB7" w:rsidRDefault="006B34BC" w:rsidP="0021286C">
      <w:pPr>
        <w:pStyle w:val="a3"/>
        <w:spacing w:before="1" w:line="244" w:lineRule="auto"/>
        <w:ind w:left="5769" w:right="243" w:hanging="99"/>
        <w:jc w:val="right"/>
        <w:rPr>
          <w:spacing w:val="-1"/>
        </w:rPr>
      </w:pPr>
      <w:r>
        <w:t>В</w:t>
      </w:r>
      <w:r>
        <w:rPr>
          <w:spacing w:val="-2"/>
        </w:rPr>
        <w:t xml:space="preserve"> </w:t>
      </w:r>
      <w:r>
        <w:t>конкурсную</w:t>
      </w:r>
      <w:r>
        <w:rPr>
          <w:spacing w:val="-1"/>
        </w:rPr>
        <w:t xml:space="preserve"> </w:t>
      </w:r>
      <w:r>
        <w:t>комиссию</w:t>
      </w:r>
      <w:r>
        <w:rPr>
          <w:spacing w:val="-1"/>
        </w:rPr>
        <w:t xml:space="preserve"> </w:t>
      </w:r>
    </w:p>
    <w:p w:rsidR="00202EB7" w:rsidRDefault="0021286C" w:rsidP="0021286C">
      <w:pPr>
        <w:pStyle w:val="a3"/>
        <w:spacing w:before="1" w:line="244" w:lineRule="auto"/>
        <w:ind w:left="5769" w:right="243" w:hanging="99"/>
        <w:jc w:val="right"/>
      </w:pPr>
      <w:r w:rsidRPr="006C6ECB">
        <w:t>Фонд</w:t>
      </w:r>
      <w:r>
        <w:t>а</w:t>
      </w:r>
      <w:r w:rsidRPr="006C6ECB">
        <w:t xml:space="preserve"> «Центр микрофинансирования </w:t>
      </w:r>
    </w:p>
    <w:p w:rsidR="0021286C" w:rsidRDefault="0021286C" w:rsidP="0021286C">
      <w:pPr>
        <w:pStyle w:val="a3"/>
        <w:spacing w:before="1" w:line="244" w:lineRule="auto"/>
        <w:ind w:left="5769" w:right="243" w:hanging="99"/>
        <w:jc w:val="right"/>
      </w:pPr>
      <w:r w:rsidRPr="006C6ECB">
        <w:t xml:space="preserve">Челябинской области» </w:t>
      </w:r>
    </w:p>
    <w:p w:rsidR="0021286C" w:rsidRDefault="0021286C" w:rsidP="0021286C">
      <w:pPr>
        <w:pStyle w:val="a3"/>
        <w:spacing w:before="1" w:line="244" w:lineRule="auto"/>
        <w:ind w:left="5769" w:right="243" w:hanging="99"/>
        <w:jc w:val="right"/>
      </w:pPr>
      <w:r w:rsidRPr="006C6ECB">
        <w:t>(</w:t>
      </w:r>
      <w:proofErr w:type="spellStart"/>
      <w:r w:rsidRPr="006C6ECB">
        <w:t>Микрокредитная</w:t>
      </w:r>
      <w:proofErr w:type="spellEnd"/>
      <w:r w:rsidRPr="006C6ECB">
        <w:t xml:space="preserve"> компания)</w:t>
      </w:r>
      <w:r>
        <w:t xml:space="preserve"> </w:t>
      </w:r>
    </w:p>
    <w:p w:rsidR="00C934A3" w:rsidRDefault="006B34BC" w:rsidP="0021286C">
      <w:pPr>
        <w:pStyle w:val="a3"/>
        <w:spacing w:before="1" w:line="244" w:lineRule="auto"/>
        <w:ind w:left="5769" w:right="243" w:firstLine="2388"/>
        <w:jc w:val="right"/>
      </w:pPr>
      <w:r>
        <w:t>«</w:t>
      </w:r>
      <w:r>
        <w:rPr>
          <w:u w:val="single"/>
        </w:rPr>
        <w:t xml:space="preserve"> </w:t>
      </w:r>
      <w:r>
        <w:rPr>
          <w:u w:val="single"/>
        </w:rPr>
        <w:tab/>
      </w:r>
      <w:r>
        <w:t>»</w:t>
      </w:r>
      <w:r>
        <w:rPr>
          <w:u w:val="single"/>
        </w:rPr>
        <w:t xml:space="preserve"> </w:t>
      </w:r>
      <w:r>
        <w:rPr>
          <w:u w:val="single"/>
        </w:rPr>
        <w:tab/>
      </w:r>
      <w:r>
        <w:t>201</w:t>
      </w:r>
      <w:r w:rsidR="0021286C">
        <w:t>_</w:t>
      </w:r>
      <w:r>
        <w:rPr>
          <w:spacing w:val="2"/>
        </w:rPr>
        <w:t xml:space="preserve"> </w:t>
      </w:r>
      <w:r>
        <w:t>г.</w:t>
      </w:r>
    </w:p>
    <w:p w:rsidR="00C934A3" w:rsidRDefault="00C934A3">
      <w:pPr>
        <w:pStyle w:val="a3"/>
        <w:rPr>
          <w:sz w:val="24"/>
        </w:rPr>
      </w:pPr>
    </w:p>
    <w:p w:rsidR="00C934A3" w:rsidRDefault="00C934A3">
      <w:pPr>
        <w:pStyle w:val="a3"/>
        <w:spacing w:before="11"/>
        <w:rPr>
          <w:sz w:val="19"/>
        </w:rPr>
      </w:pPr>
    </w:p>
    <w:p w:rsidR="00C934A3" w:rsidRDefault="006B34BC">
      <w:pPr>
        <w:pStyle w:val="a3"/>
        <w:ind w:left="118" w:right="50"/>
        <w:jc w:val="center"/>
      </w:pPr>
      <w:r>
        <w:t>УВЕДОМЛЕНИЕ</w:t>
      </w:r>
    </w:p>
    <w:p w:rsidR="00C934A3" w:rsidRDefault="006B34BC">
      <w:pPr>
        <w:pStyle w:val="a3"/>
        <w:spacing w:before="6"/>
        <w:ind w:left="118" w:right="48"/>
        <w:jc w:val="center"/>
      </w:pPr>
      <w:r>
        <w:t>ОБ ОТЗЫВЕ ЗАЯВКИ НА УЧАСТИЕ В ОТКРЫТОМ КОНКУРСЕ</w:t>
      </w:r>
    </w:p>
    <w:p w:rsidR="00C934A3" w:rsidRDefault="00C934A3">
      <w:pPr>
        <w:pStyle w:val="a3"/>
        <w:spacing w:before="4"/>
        <w:rPr>
          <w:sz w:val="21"/>
        </w:rPr>
      </w:pPr>
    </w:p>
    <w:tbl>
      <w:tblPr>
        <w:tblStyle w:val="TableNormal"/>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47"/>
        <w:gridCol w:w="4417"/>
      </w:tblGrid>
      <w:tr w:rsidR="00C934A3">
        <w:trPr>
          <w:trHeight w:val="282"/>
        </w:trPr>
        <w:tc>
          <w:tcPr>
            <w:tcW w:w="10164" w:type="dxa"/>
            <w:gridSpan w:val="2"/>
          </w:tcPr>
          <w:p w:rsidR="00C934A3" w:rsidRDefault="006B34BC">
            <w:pPr>
              <w:pStyle w:val="TableParagraph"/>
              <w:spacing w:before="5"/>
              <w:ind w:left="108"/>
              <w:rPr>
                <w:b/>
              </w:rPr>
            </w:pPr>
            <w:r>
              <w:rPr>
                <w:b/>
              </w:rPr>
              <w:t>1. Способ закупки</w:t>
            </w:r>
          </w:p>
        </w:tc>
      </w:tr>
      <w:tr w:rsidR="00C934A3">
        <w:trPr>
          <w:trHeight w:val="282"/>
        </w:trPr>
        <w:tc>
          <w:tcPr>
            <w:tcW w:w="5747" w:type="dxa"/>
          </w:tcPr>
          <w:p w:rsidR="00C934A3" w:rsidRDefault="006B34BC">
            <w:pPr>
              <w:pStyle w:val="TableParagraph"/>
              <w:spacing w:before="1"/>
              <w:ind w:left="108"/>
            </w:pPr>
            <w:r>
              <w:t>Форма торгов</w:t>
            </w:r>
          </w:p>
        </w:tc>
        <w:tc>
          <w:tcPr>
            <w:tcW w:w="4417" w:type="dxa"/>
          </w:tcPr>
          <w:p w:rsidR="00C934A3" w:rsidRDefault="006B34BC">
            <w:pPr>
              <w:pStyle w:val="TableParagraph"/>
              <w:spacing w:before="1"/>
              <w:ind w:left="107"/>
            </w:pPr>
            <w:r>
              <w:t>открытый конкурс</w:t>
            </w:r>
          </w:p>
        </w:tc>
      </w:tr>
      <w:tr w:rsidR="00C934A3">
        <w:trPr>
          <w:trHeight w:val="282"/>
        </w:trPr>
        <w:tc>
          <w:tcPr>
            <w:tcW w:w="5747" w:type="dxa"/>
          </w:tcPr>
          <w:p w:rsidR="00C934A3" w:rsidRDefault="006B34BC">
            <w:pPr>
              <w:pStyle w:val="TableParagraph"/>
              <w:spacing w:before="1"/>
              <w:ind w:left="108"/>
            </w:pPr>
            <w:r>
              <w:t>Предмет договора</w:t>
            </w:r>
          </w:p>
        </w:tc>
        <w:tc>
          <w:tcPr>
            <w:tcW w:w="4417" w:type="dxa"/>
          </w:tcPr>
          <w:p w:rsidR="00C934A3" w:rsidRDefault="00C934A3">
            <w:pPr>
              <w:pStyle w:val="TableParagraph"/>
              <w:rPr>
                <w:sz w:val="20"/>
              </w:rPr>
            </w:pPr>
          </w:p>
        </w:tc>
      </w:tr>
      <w:tr w:rsidR="00C934A3">
        <w:trPr>
          <w:trHeight w:val="283"/>
        </w:trPr>
        <w:tc>
          <w:tcPr>
            <w:tcW w:w="10164" w:type="dxa"/>
            <w:gridSpan w:val="2"/>
          </w:tcPr>
          <w:p w:rsidR="00C934A3" w:rsidRDefault="006B34BC">
            <w:pPr>
              <w:pStyle w:val="TableParagraph"/>
              <w:spacing w:before="6"/>
              <w:ind w:left="108"/>
              <w:rPr>
                <w:b/>
              </w:rPr>
            </w:pPr>
            <w:r>
              <w:rPr>
                <w:b/>
              </w:rPr>
              <w:t>2. Сведения об участнике закупки</w:t>
            </w:r>
          </w:p>
        </w:tc>
      </w:tr>
      <w:tr w:rsidR="00C934A3">
        <w:trPr>
          <w:trHeight w:val="282"/>
        </w:trPr>
        <w:tc>
          <w:tcPr>
            <w:tcW w:w="5747" w:type="dxa"/>
          </w:tcPr>
          <w:p w:rsidR="00C934A3" w:rsidRDefault="006B34BC">
            <w:pPr>
              <w:pStyle w:val="TableParagraph"/>
              <w:spacing w:before="1"/>
              <w:ind w:left="108"/>
            </w:pPr>
            <w:r>
              <w:t>Наименование</w:t>
            </w:r>
          </w:p>
        </w:tc>
        <w:tc>
          <w:tcPr>
            <w:tcW w:w="4417" w:type="dxa"/>
          </w:tcPr>
          <w:p w:rsidR="00C934A3" w:rsidRDefault="00C934A3">
            <w:pPr>
              <w:pStyle w:val="TableParagraph"/>
              <w:rPr>
                <w:sz w:val="20"/>
              </w:rPr>
            </w:pPr>
          </w:p>
        </w:tc>
      </w:tr>
      <w:tr w:rsidR="00C934A3">
        <w:trPr>
          <w:trHeight w:val="282"/>
        </w:trPr>
        <w:tc>
          <w:tcPr>
            <w:tcW w:w="5747" w:type="dxa"/>
          </w:tcPr>
          <w:p w:rsidR="00C934A3" w:rsidRDefault="006B34BC">
            <w:pPr>
              <w:pStyle w:val="TableParagraph"/>
              <w:spacing w:before="1"/>
              <w:ind w:left="108"/>
            </w:pPr>
            <w:r>
              <w:t>Место нахождения</w:t>
            </w:r>
          </w:p>
        </w:tc>
        <w:tc>
          <w:tcPr>
            <w:tcW w:w="4417" w:type="dxa"/>
          </w:tcPr>
          <w:p w:rsidR="00C934A3" w:rsidRDefault="00C934A3">
            <w:pPr>
              <w:pStyle w:val="TableParagraph"/>
              <w:rPr>
                <w:sz w:val="20"/>
              </w:rPr>
            </w:pPr>
          </w:p>
        </w:tc>
      </w:tr>
      <w:tr w:rsidR="00C934A3">
        <w:trPr>
          <w:trHeight w:val="282"/>
        </w:trPr>
        <w:tc>
          <w:tcPr>
            <w:tcW w:w="5747" w:type="dxa"/>
          </w:tcPr>
          <w:p w:rsidR="00C934A3" w:rsidRDefault="006B34BC">
            <w:pPr>
              <w:pStyle w:val="TableParagraph"/>
              <w:spacing w:before="1"/>
              <w:ind w:left="108"/>
            </w:pPr>
            <w:r>
              <w:t>Почтовый адрес</w:t>
            </w:r>
          </w:p>
        </w:tc>
        <w:tc>
          <w:tcPr>
            <w:tcW w:w="4417" w:type="dxa"/>
          </w:tcPr>
          <w:p w:rsidR="00C934A3" w:rsidRDefault="00C934A3">
            <w:pPr>
              <w:pStyle w:val="TableParagraph"/>
              <w:rPr>
                <w:sz w:val="20"/>
              </w:rPr>
            </w:pPr>
          </w:p>
        </w:tc>
      </w:tr>
      <w:tr w:rsidR="00C934A3">
        <w:trPr>
          <w:trHeight w:val="282"/>
        </w:trPr>
        <w:tc>
          <w:tcPr>
            <w:tcW w:w="5747" w:type="dxa"/>
          </w:tcPr>
          <w:p w:rsidR="00C934A3" w:rsidRDefault="006B34BC">
            <w:pPr>
              <w:pStyle w:val="TableParagraph"/>
              <w:spacing w:before="1"/>
              <w:ind w:left="108"/>
            </w:pPr>
            <w:r>
              <w:t>Контактное лицо</w:t>
            </w:r>
          </w:p>
        </w:tc>
        <w:tc>
          <w:tcPr>
            <w:tcW w:w="4417" w:type="dxa"/>
          </w:tcPr>
          <w:p w:rsidR="00C934A3" w:rsidRDefault="00C934A3">
            <w:pPr>
              <w:pStyle w:val="TableParagraph"/>
              <w:rPr>
                <w:sz w:val="20"/>
              </w:rPr>
            </w:pPr>
          </w:p>
        </w:tc>
      </w:tr>
      <w:tr w:rsidR="00C934A3">
        <w:trPr>
          <w:trHeight w:val="282"/>
        </w:trPr>
        <w:tc>
          <w:tcPr>
            <w:tcW w:w="5747" w:type="dxa"/>
          </w:tcPr>
          <w:p w:rsidR="00C934A3" w:rsidRDefault="006B34BC">
            <w:pPr>
              <w:pStyle w:val="TableParagraph"/>
              <w:spacing w:before="1"/>
              <w:ind w:left="108"/>
            </w:pPr>
            <w:r>
              <w:t>Телефон</w:t>
            </w:r>
          </w:p>
        </w:tc>
        <w:tc>
          <w:tcPr>
            <w:tcW w:w="4417" w:type="dxa"/>
          </w:tcPr>
          <w:p w:rsidR="00C934A3" w:rsidRDefault="00C934A3">
            <w:pPr>
              <w:pStyle w:val="TableParagraph"/>
              <w:rPr>
                <w:sz w:val="20"/>
              </w:rPr>
            </w:pPr>
          </w:p>
        </w:tc>
      </w:tr>
      <w:tr w:rsidR="00C934A3">
        <w:trPr>
          <w:trHeight w:val="282"/>
        </w:trPr>
        <w:tc>
          <w:tcPr>
            <w:tcW w:w="5747" w:type="dxa"/>
          </w:tcPr>
          <w:p w:rsidR="00C934A3" w:rsidRDefault="006B34BC">
            <w:pPr>
              <w:pStyle w:val="TableParagraph"/>
              <w:spacing w:before="1"/>
              <w:ind w:left="108"/>
            </w:pPr>
            <w:r>
              <w:t>Адрес электронной почты (при наличии)</w:t>
            </w:r>
          </w:p>
        </w:tc>
        <w:tc>
          <w:tcPr>
            <w:tcW w:w="4417" w:type="dxa"/>
          </w:tcPr>
          <w:p w:rsidR="00C934A3" w:rsidRDefault="00C934A3">
            <w:pPr>
              <w:pStyle w:val="TableParagraph"/>
              <w:rPr>
                <w:sz w:val="20"/>
              </w:rPr>
            </w:pPr>
          </w:p>
        </w:tc>
      </w:tr>
      <w:tr w:rsidR="00C934A3">
        <w:trPr>
          <w:trHeight w:val="282"/>
        </w:trPr>
        <w:tc>
          <w:tcPr>
            <w:tcW w:w="10164" w:type="dxa"/>
            <w:gridSpan w:val="2"/>
          </w:tcPr>
          <w:p w:rsidR="00C934A3" w:rsidRDefault="006B34BC">
            <w:pPr>
              <w:pStyle w:val="TableParagraph"/>
              <w:spacing w:before="5"/>
              <w:ind w:left="108"/>
              <w:rPr>
                <w:b/>
              </w:rPr>
            </w:pPr>
            <w:r>
              <w:rPr>
                <w:b/>
              </w:rPr>
              <w:t>3. Сведения об отзываемой заявке на участие в открытом конкурсе</w:t>
            </w:r>
          </w:p>
        </w:tc>
      </w:tr>
      <w:tr w:rsidR="00C934A3">
        <w:trPr>
          <w:trHeight w:val="282"/>
        </w:trPr>
        <w:tc>
          <w:tcPr>
            <w:tcW w:w="5747" w:type="dxa"/>
          </w:tcPr>
          <w:p w:rsidR="00C934A3" w:rsidRDefault="006B34BC">
            <w:pPr>
              <w:pStyle w:val="TableParagraph"/>
              <w:spacing w:before="1"/>
              <w:ind w:left="108"/>
            </w:pPr>
            <w:r>
              <w:t>Регистрационный номер заявки</w:t>
            </w:r>
          </w:p>
        </w:tc>
        <w:tc>
          <w:tcPr>
            <w:tcW w:w="4417" w:type="dxa"/>
          </w:tcPr>
          <w:p w:rsidR="00C934A3" w:rsidRDefault="00C934A3">
            <w:pPr>
              <w:pStyle w:val="TableParagraph"/>
              <w:rPr>
                <w:sz w:val="20"/>
              </w:rPr>
            </w:pPr>
          </w:p>
        </w:tc>
      </w:tr>
      <w:tr w:rsidR="00C934A3">
        <w:trPr>
          <w:trHeight w:val="282"/>
        </w:trPr>
        <w:tc>
          <w:tcPr>
            <w:tcW w:w="5747" w:type="dxa"/>
          </w:tcPr>
          <w:p w:rsidR="00C934A3" w:rsidRDefault="006B34BC">
            <w:pPr>
              <w:pStyle w:val="TableParagraph"/>
              <w:spacing w:before="1"/>
              <w:ind w:left="108"/>
            </w:pPr>
            <w:r>
              <w:t>Дата подачи заявки</w:t>
            </w:r>
          </w:p>
        </w:tc>
        <w:tc>
          <w:tcPr>
            <w:tcW w:w="4417" w:type="dxa"/>
          </w:tcPr>
          <w:p w:rsidR="00C934A3" w:rsidRDefault="00C934A3">
            <w:pPr>
              <w:pStyle w:val="TableParagraph"/>
              <w:rPr>
                <w:sz w:val="20"/>
              </w:rPr>
            </w:pPr>
          </w:p>
        </w:tc>
      </w:tr>
      <w:tr w:rsidR="00C934A3">
        <w:trPr>
          <w:trHeight w:val="282"/>
        </w:trPr>
        <w:tc>
          <w:tcPr>
            <w:tcW w:w="5747" w:type="dxa"/>
          </w:tcPr>
          <w:p w:rsidR="00C934A3" w:rsidRDefault="006B34BC">
            <w:pPr>
              <w:pStyle w:val="TableParagraph"/>
              <w:spacing w:before="1"/>
              <w:ind w:left="108"/>
            </w:pPr>
            <w:r>
              <w:t>Время подачи заявки</w:t>
            </w:r>
          </w:p>
        </w:tc>
        <w:tc>
          <w:tcPr>
            <w:tcW w:w="4417" w:type="dxa"/>
          </w:tcPr>
          <w:p w:rsidR="00C934A3" w:rsidRDefault="00C934A3">
            <w:pPr>
              <w:pStyle w:val="TableParagraph"/>
              <w:rPr>
                <w:sz w:val="20"/>
              </w:rPr>
            </w:pPr>
          </w:p>
        </w:tc>
      </w:tr>
      <w:tr w:rsidR="00C934A3">
        <w:trPr>
          <w:trHeight w:val="282"/>
        </w:trPr>
        <w:tc>
          <w:tcPr>
            <w:tcW w:w="5747" w:type="dxa"/>
          </w:tcPr>
          <w:p w:rsidR="00C934A3" w:rsidRDefault="006B34BC">
            <w:pPr>
              <w:pStyle w:val="TableParagraph"/>
              <w:spacing w:before="1"/>
              <w:ind w:left="108"/>
            </w:pPr>
            <w:r>
              <w:t>Способ подачи заявки</w:t>
            </w:r>
          </w:p>
        </w:tc>
        <w:tc>
          <w:tcPr>
            <w:tcW w:w="4417" w:type="dxa"/>
          </w:tcPr>
          <w:p w:rsidR="00C934A3" w:rsidRDefault="00C934A3">
            <w:pPr>
              <w:pStyle w:val="TableParagraph"/>
              <w:rPr>
                <w:sz w:val="20"/>
              </w:rPr>
            </w:pPr>
          </w:p>
        </w:tc>
      </w:tr>
    </w:tbl>
    <w:p w:rsidR="00C934A3" w:rsidRDefault="00C934A3">
      <w:pPr>
        <w:pStyle w:val="a3"/>
        <w:rPr>
          <w:sz w:val="20"/>
        </w:rPr>
      </w:pPr>
    </w:p>
    <w:p w:rsidR="00C934A3" w:rsidRDefault="00C934A3">
      <w:pPr>
        <w:pStyle w:val="a3"/>
        <w:spacing w:before="1"/>
        <w:rPr>
          <w:sz w:val="25"/>
        </w:rPr>
      </w:pPr>
    </w:p>
    <w:tbl>
      <w:tblPr>
        <w:tblStyle w:val="TableNormal"/>
        <w:tblW w:w="0" w:type="auto"/>
        <w:tblInd w:w="325" w:type="dxa"/>
        <w:tblLayout w:type="fixed"/>
        <w:tblLook w:val="01E0" w:firstRow="1" w:lastRow="1" w:firstColumn="1" w:lastColumn="1" w:noHBand="0" w:noVBand="0"/>
      </w:tblPr>
      <w:tblGrid>
        <w:gridCol w:w="2648"/>
        <w:gridCol w:w="1267"/>
        <w:gridCol w:w="2875"/>
        <w:gridCol w:w="1142"/>
        <w:gridCol w:w="2265"/>
      </w:tblGrid>
      <w:tr w:rsidR="00C934A3">
        <w:trPr>
          <w:trHeight w:val="253"/>
        </w:trPr>
        <w:tc>
          <w:tcPr>
            <w:tcW w:w="2648" w:type="dxa"/>
            <w:tcBorders>
              <w:top w:val="single" w:sz="4" w:space="0" w:color="000000"/>
            </w:tcBorders>
          </w:tcPr>
          <w:p w:rsidR="00C934A3" w:rsidRDefault="006B34BC">
            <w:pPr>
              <w:pStyle w:val="TableParagraph"/>
              <w:spacing w:before="1" w:line="233" w:lineRule="exact"/>
              <w:ind w:left="744"/>
            </w:pPr>
            <w:r>
              <w:t>(должность)</w:t>
            </w:r>
          </w:p>
        </w:tc>
        <w:tc>
          <w:tcPr>
            <w:tcW w:w="1267" w:type="dxa"/>
          </w:tcPr>
          <w:p w:rsidR="00C934A3" w:rsidRDefault="00C934A3">
            <w:pPr>
              <w:pStyle w:val="TableParagraph"/>
              <w:rPr>
                <w:sz w:val="18"/>
              </w:rPr>
            </w:pPr>
          </w:p>
        </w:tc>
        <w:tc>
          <w:tcPr>
            <w:tcW w:w="2875" w:type="dxa"/>
            <w:tcBorders>
              <w:top w:val="single" w:sz="4" w:space="0" w:color="000000"/>
            </w:tcBorders>
          </w:tcPr>
          <w:p w:rsidR="00C934A3" w:rsidRDefault="006B34BC">
            <w:pPr>
              <w:pStyle w:val="TableParagraph"/>
              <w:spacing w:before="1" w:line="233" w:lineRule="exact"/>
              <w:ind w:left="108"/>
            </w:pPr>
            <w:r>
              <w:t>(подпись, печать)</w:t>
            </w:r>
          </w:p>
        </w:tc>
        <w:tc>
          <w:tcPr>
            <w:tcW w:w="1142" w:type="dxa"/>
          </w:tcPr>
          <w:p w:rsidR="00C934A3" w:rsidRDefault="00C934A3">
            <w:pPr>
              <w:pStyle w:val="TableParagraph"/>
              <w:rPr>
                <w:sz w:val="18"/>
              </w:rPr>
            </w:pPr>
          </w:p>
        </w:tc>
        <w:tc>
          <w:tcPr>
            <w:tcW w:w="2265" w:type="dxa"/>
            <w:tcBorders>
              <w:top w:val="single" w:sz="4" w:space="0" w:color="000000"/>
            </w:tcBorders>
          </w:tcPr>
          <w:p w:rsidR="00C934A3" w:rsidRDefault="006B34BC">
            <w:pPr>
              <w:pStyle w:val="TableParagraph"/>
              <w:spacing w:before="1" w:line="233" w:lineRule="exact"/>
              <w:ind w:left="731"/>
            </w:pPr>
            <w:r>
              <w:t>(Ф.И.О.)</w:t>
            </w:r>
          </w:p>
        </w:tc>
      </w:tr>
    </w:tbl>
    <w:p w:rsidR="00C934A3" w:rsidRDefault="006B34BC">
      <w:pPr>
        <w:pStyle w:val="a3"/>
        <w:spacing w:before="6" w:after="15"/>
        <w:ind w:left="922"/>
      </w:pPr>
      <w:r>
        <w:t>М.П.</w:t>
      </w:r>
    </w:p>
    <w:tbl>
      <w:tblPr>
        <w:tblStyle w:val="TableNormal"/>
        <w:tblW w:w="0" w:type="auto"/>
        <w:tblInd w:w="264" w:type="dxa"/>
        <w:tblLayout w:type="fixed"/>
        <w:tblLook w:val="01E0" w:firstRow="1" w:lastRow="1" w:firstColumn="1" w:lastColumn="1" w:noHBand="0" w:noVBand="0"/>
      </w:tblPr>
      <w:tblGrid>
        <w:gridCol w:w="1619"/>
        <w:gridCol w:w="8698"/>
      </w:tblGrid>
      <w:tr w:rsidR="00C934A3">
        <w:trPr>
          <w:trHeight w:val="690"/>
        </w:trPr>
        <w:tc>
          <w:tcPr>
            <w:tcW w:w="1619" w:type="dxa"/>
          </w:tcPr>
          <w:p w:rsidR="00C934A3" w:rsidRDefault="006B34BC">
            <w:pPr>
              <w:pStyle w:val="TableParagraph"/>
              <w:spacing w:line="221" w:lineRule="exact"/>
              <w:ind w:left="200"/>
              <w:rPr>
                <w:sz w:val="20"/>
              </w:rPr>
            </w:pPr>
            <w:r>
              <w:rPr>
                <w:sz w:val="20"/>
              </w:rPr>
              <w:t>Примечание:</w:t>
            </w:r>
          </w:p>
        </w:tc>
        <w:tc>
          <w:tcPr>
            <w:tcW w:w="8698" w:type="dxa"/>
          </w:tcPr>
          <w:p w:rsidR="00C934A3" w:rsidRDefault="006B34BC">
            <w:pPr>
              <w:pStyle w:val="TableParagraph"/>
              <w:spacing w:line="244" w:lineRule="auto"/>
              <w:ind w:left="308"/>
              <w:rPr>
                <w:sz w:val="20"/>
              </w:rPr>
            </w:pPr>
            <w:r>
              <w:rPr>
                <w:sz w:val="20"/>
              </w:rPr>
              <w:t>Номер закупки, регистрационный номер заявки, а также дата, время, способ подачи заявки на участие в открытом конкурсе должны соответствовать сведениям из расписки в получении</w:t>
            </w:r>
          </w:p>
          <w:p w:rsidR="00C934A3" w:rsidRDefault="006B34BC">
            <w:pPr>
              <w:pStyle w:val="TableParagraph"/>
              <w:spacing w:line="210" w:lineRule="exact"/>
              <w:ind w:left="308"/>
              <w:rPr>
                <w:sz w:val="20"/>
              </w:rPr>
            </w:pPr>
            <w:r>
              <w:rPr>
                <w:sz w:val="20"/>
              </w:rPr>
              <w:t>заявки на участие в открытом конкурсе.</w:t>
            </w:r>
          </w:p>
        </w:tc>
      </w:tr>
    </w:tbl>
    <w:p w:rsidR="00C934A3" w:rsidRDefault="00C934A3">
      <w:pPr>
        <w:spacing w:line="210" w:lineRule="exact"/>
        <w:rPr>
          <w:sz w:val="20"/>
        </w:rPr>
        <w:sectPr w:rsidR="00C934A3">
          <w:pgSz w:w="11910" w:h="16840"/>
          <w:pgMar w:top="780" w:right="320" w:bottom="1160" w:left="820" w:header="0" w:footer="889" w:gutter="0"/>
          <w:cols w:space="720"/>
        </w:sectPr>
      </w:pPr>
    </w:p>
    <w:p w:rsidR="00C934A3" w:rsidRDefault="006B34BC">
      <w:pPr>
        <w:pStyle w:val="3"/>
        <w:spacing w:before="64" w:line="244" w:lineRule="auto"/>
      </w:pPr>
      <w:r>
        <w:lastRenderedPageBreak/>
        <w:t>Форма 8. Декларация соответствия участника закупки требованиям, установленным в конкурсной документации</w:t>
      </w:r>
    </w:p>
    <w:p w:rsidR="00C934A3" w:rsidRDefault="00C934A3">
      <w:pPr>
        <w:pStyle w:val="a3"/>
        <w:spacing w:before="4"/>
        <w:rPr>
          <w:b/>
        </w:rPr>
      </w:pPr>
    </w:p>
    <w:p w:rsidR="00202EB7" w:rsidRDefault="00202EB7" w:rsidP="00202EB7">
      <w:pPr>
        <w:pStyle w:val="a3"/>
        <w:spacing w:before="1" w:line="244" w:lineRule="auto"/>
        <w:ind w:left="5769" w:right="243" w:hanging="99"/>
        <w:jc w:val="right"/>
        <w:rPr>
          <w:spacing w:val="-1"/>
        </w:rPr>
      </w:pPr>
      <w:r>
        <w:t>В</w:t>
      </w:r>
      <w:r>
        <w:rPr>
          <w:spacing w:val="-2"/>
        </w:rPr>
        <w:t xml:space="preserve"> </w:t>
      </w:r>
      <w:r>
        <w:t>конкурсную</w:t>
      </w:r>
      <w:r>
        <w:rPr>
          <w:spacing w:val="-1"/>
        </w:rPr>
        <w:t xml:space="preserve"> </w:t>
      </w:r>
      <w:r>
        <w:t>комиссию</w:t>
      </w:r>
      <w:r>
        <w:rPr>
          <w:spacing w:val="-1"/>
        </w:rPr>
        <w:t xml:space="preserve"> </w:t>
      </w:r>
    </w:p>
    <w:p w:rsidR="00202EB7" w:rsidRDefault="00202EB7" w:rsidP="00202EB7">
      <w:pPr>
        <w:pStyle w:val="a3"/>
        <w:spacing w:before="1" w:line="244" w:lineRule="auto"/>
        <w:ind w:left="5769" w:right="243" w:hanging="99"/>
        <w:jc w:val="right"/>
      </w:pPr>
      <w:r w:rsidRPr="006C6ECB">
        <w:t>Фонд</w:t>
      </w:r>
      <w:r>
        <w:t>а</w:t>
      </w:r>
      <w:r w:rsidRPr="006C6ECB">
        <w:t xml:space="preserve"> «Центр микрофинансирования </w:t>
      </w:r>
    </w:p>
    <w:p w:rsidR="00202EB7" w:rsidRDefault="00202EB7" w:rsidP="00202EB7">
      <w:pPr>
        <w:pStyle w:val="a3"/>
        <w:spacing w:before="1" w:line="244" w:lineRule="auto"/>
        <w:ind w:left="5769" w:right="243" w:hanging="99"/>
        <w:jc w:val="right"/>
      </w:pPr>
      <w:r w:rsidRPr="006C6ECB">
        <w:t xml:space="preserve">Челябинской области» </w:t>
      </w:r>
    </w:p>
    <w:p w:rsidR="00202EB7" w:rsidRDefault="00202EB7" w:rsidP="00202EB7">
      <w:pPr>
        <w:pStyle w:val="a3"/>
        <w:spacing w:before="1" w:line="244" w:lineRule="auto"/>
        <w:ind w:left="5769" w:right="243" w:hanging="99"/>
        <w:jc w:val="right"/>
      </w:pPr>
      <w:r w:rsidRPr="006C6ECB">
        <w:t>(</w:t>
      </w:r>
      <w:proofErr w:type="spellStart"/>
      <w:r w:rsidRPr="006C6ECB">
        <w:t>Микрокредитная</w:t>
      </w:r>
      <w:proofErr w:type="spellEnd"/>
      <w:r w:rsidRPr="006C6ECB">
        <w:t xml:space="preserve"> компания)</w:t>
      </w:r>
      <w:r>
        <w:t xml:space="preserve"> </w:t>
      </w:r>
    </w:p>
    <w:p w:rsidR="00202EB7" w:rsidRDefault="00202EB7" w:rsidP="00202EB7">
      <w:pPr>
        <w:pStyle w:val="a3"/>
        <w:spacing w:before="1" w:line="244" w:lineRule="auto"/>
        <w:ind w:left="5769" w:right="243" w:firstLine="2388"/>
        <w:jc w:val="right"/>
      </w:pPr>
      <w:r>
        <w:t>«</w:t>
      </w:r>
      <w:r>
        <w:rPr>
          <w:u w:val="single"/>
        </w:rPr>
        <w:t xml:space="preserve"> </w:t>
      </w:r>
      <w:r>
        <w:rPr>
          <w:u w:val="single"/>
        </w:rPr>
        <w:tab/>
      </w:r>
      <w:r>
        <w:t>»</w:t>
      </w:r>
      <w:r>
        <w:rPr>
          <w:u w:val="single"/>
        </w:rPr>
        <w:t xml:space="preserve"> </w:t>
      </w:r>
      <w:r>
        <w:rPr>
          <w:u w:val="single"/>
        </w:rPr>
        <w:tab/>
      </w:r>
      <w:r>
        <w:t>201_</w:t>
      </w:r>
      <w:r>
        <w:rPr>
          <w:spacing w:val="2"/>
        </w:rPr>
        <w:t xml:space="preserve"> </w:t>
      </w:r>
      <w:r>
        <w:t>г.</w:t>
      </w:r>
    </w:p>
    <w:p w:rsidR="00C934A3" w:rsidRDefault="00C934A3">
      <w:pPr>
        <w:pStyle w:val="a3"/>
        <w:spacing w:before="1"/>
        <w:rPr>
          <w:sz w:val="23"/>
        </w:rPr>
      </w:pPr>
    </w:p>
    <w:p w:rsidR="00C934A3" w:rsidRDefault="006B34BC">
      <w:pPr>
        <w:pStyle w:val="a3"/>
        <w:spacing w:line="244" w:lineRule="auto"/>
        <w:ind w:left="3328" w:right="2584" w:hanging="671"/>
      </w:pPr>
      <w:r>
        <w:t>Декларация соответствия участника закупки требованиям, установленным в конкурсной документации</w:t>
      </w:r>
    </w:p>
    <w:p w:rsidR="00C934A3" w:rsidRDefault="00D1230A">
      <w:pPr>
        <w:pStyle w:val="a3"/>
        <w:rPr>
          <w:sz w:val="20"/>
        </w:rPr>
      </w:pPr>
      <w:r>
        <w:rPr>
          <w:noProof/>
          <w:lang w:bidi="ar-SA"/>
        </w:rPr>
        <mc:AlternateContent>
          <mc:Choice Requires="wps">
            <w:drawing>
              <wp:anchor distT="0" distB="0" distL="0" distR="0" simplePos="0" relativeHeight="251662848" behindDoc="1" locked="0" layoutInCell="1" allowOverlap="1">
                <wp:simplePos x="0" y="0"/>
                <wp:positionH relativeFrom="page">
                  <wp:posOffset>1865630</wp:posOffset>
                </wp:positionH>
                <wp:positionV relativeFrom="paragraph">
                  <wp:posOffset>174625</wp:posOffset>
                </wp:positionV>
                <wp:extent cx="4191000" cy="0"/>
                <wp:effectExtent l="8255" t="12700" r="10795" b="63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4F1D669" id="Line 2"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6.9pt,13.75pt" to="476.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" strokeweight=".48pt">
                <w10:wrap type="topAndBottom" anchorx="page"/>
              </v:line>
            </w:pict>
          </mc:Fallback>
        </mc:AlternateContent>
      </w:r>
    </w:p>
    <w:p w:rsidR="00C934A3" w:rsidRDefault="006B34BC">
      <w:pPr>
        <w:spacing w:line="162" w:lineRule="exact"/>
        <w:ind w:left="118" w:right="49"/>
        <w:jc w:val="center"/>
        <w:rPr>
          <w:sz w:val="16"/>
        </w:rPr>
      </w:pPr>
      <w:r>
        <w:rPr>
          <w:sz w:val="16"/>
        </w:rPr>
        <w:t>(фирменное наименование участника закупки)</w:t>
      </w:r>
    </w:p>
    <w:p w:rsidR="00C934A3" w:rsidRDefault="00C934A3">
      <w:pPr>
        <w:pStyle w:val="a3"/>
        <w:spacing w:before="11"/>
        <w:rPr>
          <w:sz w:val="24"/>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
        <w:gridCol w:w="6673"/>
        <w:gridCol w:w="2972"/>
      </w:tblGrid>
      <w:tr w:rsidR="00C934A3" w:rsidRPr="00D42C38">
        <w:trPr>
          <w:trHeight w:val="470"/>
        </w:trPr>
        <w:tc>
          <w:tcPr>
            <w:tcW w:w="488" w:type="dxa"/>
          </w:tcPr>
          <w:p w:rsidR="00C934A3" w:rsidRPr="00D42C38" w:rsidRDefault="006B34BC">
            <w:pPr>
              <w:pStyle w:val="TableParagraph"/>
              <w:ind w:left="149"/>
              <w:rPr>
                <w:sz w:val="20"/>
                <w:szCs w:val="20"/>
              </w:rPr>
            </w:pPr>
            <w:r w:rsidRPr="00D42C38">
              <w:rPr>
                <w:w w:val="99"/>
                <w:sz w:val="20"/>
                <w:szCs w:val="20"/>
              </w:rPr>
              <w:t>№</w:t>
            </w:r>
          </w:p>
          <w:p w:rsidR="00C934A3" w:rsidRPr="00D42C38" w:rsidRDefault="006B34BC">
            <w:pPr>
              <w:pStyle w:val="TableParagraph"/>
              <w:spacing w:before="5" w:line="215" w:lineRule="exact"/>
              <w:ind w:left="110"/>
              <w:rPr>
                <w:sz w:val="20"/>
                <w:szCs w:val="20"/>
              </w:rPr>
            </w:pPr>
            <w:proofErr w:type="gramStart"/>
            <w:r w:rsidRPr="00D42C38">
              <w:rPr>
                <w:sz w:val="20"/>
                <w:szCs w:val="20"/>
              </w:rPr>
              <w:t>п</w:t>
            </w:r>
            <w:proofErr w:type="gramEnd"/>
            <w:r w:rsidRPr="00D42C38">
              <w:rPr>
                <w:sz w:val="20"/>
                <w:szCs w:val="20"/>
              </w:rPr>
              <w:t>/п</w:t>
            </w:r>
          </w:p>
        </w:tc>
        <w:tc>
          <w:tcPr>
            <w:tcW w:w="6673" w:type="dxa"/>
          </w:tcPr>
          <w:p w:rsidR="00C934A3" w:rsidRPr="00D42C38" w:rsidRDefault="006B34BC">
            <w:pPr>
              <w:pStyle w:val="TableParagraph"/>
              <w:spacing w:before="118"/>
              <w:ind w:left="2208"/>
              <w:rPr>
                <w:sz w:val="20"/>
                <w:szCs w:val="20"/>
              </w:rPr>
            </w:pPr>
            <w:r w:rsidRPr="00D42C38">
              <w:rPr>
                <w:sz w:val="20"/>
                <w:szCs w:val="20"/>
              </w:rPr>
              <w:t>Наименование требования</w:t>
            </w:r>
          </w:p>
        </w:tc>
        <w:tc>
          <w:tcPr>
            <w:tcW w:w="2972" w:type="dxa"/>
          </w:tcPr>
          <w:p w:rsidR="00C934A3" w:rsidRPr="00D42C38" w:rsidRDefault="006B34BC">
            <w:pPr>
              <w:pStyle w:val="TableParagraph"/>
              <w:ind w:left="203" w:right="196"/>
              <w:jc w:val="center"/>
              <w:rPr>
                <w:sz w:val="20"/>
                <w:szCs w:val="20"/>
              </w:rPr>
            </w:pPr>
            <w:r w:rsidRPr="00D42C38">
              <w:rPr>
                <w:sz w:val="20"/>
                <w:szCs w:val="20"/>
              </w:rPr>
              <w:t>Соответствие/несоответствие</w:t>
            </w:r>
          </w:p>
          <w:p w:rsidR="00C934A3" w:rsidRPr="00D42C38" w:rsidRDefault="006B34BC">
            <w:pPr>
              <w:pStyle w:val="TableParagraph"/>
              <w:spacing w:before="5" w:line="215" w:lineRule="exact"/>
              <w:ind w:left="203" w:right="194"/>
              <w:jc w:val="center"/>
              <w:rPr>
                <w:sz w:val="20"/>
                <w:szCs w:val="20"/>
              </w:rPr>
            </w:pPr>
            <w:r w:rsidRPr="00D42C38">
              <w:rPr>
                <w:sz w:val="20"/>
                <w:szCs w:val="20"/>
              </w:rPr>
              <w:t>(зачеркнуть ненужное)</w:t>
            </w:r>
          </w:p>
        </w:tc>
      </w:tr>
      <w:tr w:rsidR="00C934A3" w:rsidRPr="00D42C38">
        <w:trPr>
          <w:trHeight w:val="395"/>
        </w:trPr>
        <w:tc>
          <w:tcPr>
            <w:tcW w:w="488" w:type="dxa"/>
          </w:tcPr>
          <w:p w:rsidR="00C934A3" w:rsidRPr="00D42C38" w:rsidRDefault="006B34BC">
            <w:pPr>
              <w:pStyle w:val="TableParagraph"/>
              <w:spacing w:before="79"/>
              <w:ind w:left="148" w:right="138"/>
              <w:jc w:val="center"/>
              <w:rPr>
                <w:sz w:val="20"/>
                <w:szCs w:val="20"/>
              </w:rPr>
            </w:pPr>
            <w:r w:rsidRPr="00D42C38">
              <w:rPr>
                <w:sz w:val="20"/>
                <w:szCs w:val="20"/>
              </w:rPr>
              <w:t>1.</w:t>
            </w:r>
          </w:p>
        </w:tc>
        <w:tc>
          <w:tcPr>
            <w:tcW w:w="6673" w:type="dxa"/>
          </w:tcPr>
          <w:p w:rsidR="00C934A3" w:rsidRPr="00D42C38" w:rsidRDefault="00C934A3">
            <w:pPr>
              <w:pStyle w:val="TableParagraph"/>
              <w:rPr>
                <w:sz w:val="20"/>
                <w:szCs w:val="20"/>
              </w:rPr>
            </w:pPr>
          </w:p>
        </w:tc>
        <w:tc>
          <w:tcPr>
            <w:tcW w:w="2972" w:type="dxa"/>
          </w:tcPr>
          <w:p w:rsidR="00C934A3" w:rsidRPr="00D42C38" w:rsidRDefault="00C934A3">
            <w:pPr>
              <w:pStyle w:val="TableParagraph"/>
              <w:rPr>
                <w:sz w:val="20"/>
                <w:szCs w:val="20"/>
              </w:rPr>
            </w:pPr>
          </w:p>
        </w:tc>
      </w:tr>
      <w:tr w:rsidR="00C934A3" w:rsidRPr="00D42C38">
        <w:trPr>
          <w:trHeight w:val="940"/>
        </w:trPr>
        <w:tc>
          <w:tcPr>
            <w:tcW w:w="488" w:type="dxa"/>
          </w:tcPr>
          <w:p w:rsidR="00C934A3" w:rsidRPr="00D42C38" w:rsidRDefault="00C934A3">
            <w:pPr>
              <w:pStyle w:val="TableParagraph"/>
              <w:spacing w:before="6"/>
              <w:rPr>
                <w:sz w:val="20"/>
                <w:szCs w:val="20"/>
              </w:rPr>
            </w:pPr>
          </w:p>
          <w:p w:rsidR="00C934A3" w:rsidRPr="00D42C38" w:rsidRDefault="006B34BC">
            <w:pPr>
              <w:pStyle w:val="TableParagraph"/>
              <w:ind w:left="148" w:right="139"/>
              <w:jc w:val="center"/>
              <w:rPr>
                <w:sz w:val="20"/>
                <w:szCs w:val="20"/>
              </w:rPr>
            </w:pPr>
            <w:r w:rsidRPr="00D42C38">
              <w:rPr>
                <w:sz w:val="20"/>
                <w:szCs w:val="20"/>
              </w:rPr>
              <w:t>1.</w:t>
            </w:r>
          </w:p>
        </w:tc>
        <w:tc>
          <w:tcPr>
            <w:tcW w:w="6673" w:type="dxa"/>
          </w:tcPr>
          <w:p w:rsidR="00C934A3" w:rsidRPr="00D42C38" w:rsidRDefault="006B34BC">
            <w:pPr>
              <w:pStyle w:val="TableParagraph"/>
              <w:spacing w:line="244" w:lineRule="auto"/>
              <w:ind w:left="107" w:right="96"/>
              <w:jc w:val="both"/>
              <w:rPr>
                <w:sz w:val="20"/>
                <w:szCs w:val="20"/>
              </w:rPr>
            </w:pPr>
            <w:proofErr w:type="spellStart"/>
            <w:r w:rsidRPr="00D42C38">
              <w:rPr>
                <w:sz w:val="20"/>
                <w:szCs w:val="20"/>
              </w:rPr>
              <w:t>Непроведение</w:t>
            </w:r>
            <w:proofErr w:type="spellEnd"/>
            <w:r w:rsidRPr="00D42C38">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несостоятельным (банкротом) и об открытии</w:t>
            </w:r>
          </w:p>
          <w:p w:rsidR="00C934A3" w:rsidRPr="00D42C38" w:rsidRDefault="006B34BC">
            <w:pPr>
              <w:pStyle w:val="TableParagraph"/>
              <w:spacing w:before="2" w:line="215" w:lineRule="exact"/>
              <w:ind w:left="107"/>
              <w:jc w:val="both"/>
              <w:rPr>
                <w:sz w:val="20"/>
                <w:szCs w:val="20"/>
              </w:rPr>
            </w:pPr>
            <w:r w:rsidRPr="00D42C38">
              <w:rPr>
                <w:sz w:val="20"/>
                <w:szCs w:val="20"/>
              </w:rPr>
              <w:t>конкурсного производства.</w:t>
            </w:r>
          </w:p>
        </w:tc>
        <w:tc>
          <w:tcPr>
            <w:tcW w:w="2972" w:type="dxa"/>
          </w:tcPr>
          <w:p w:rsidR="00C934A3" w:rsidRPr="00D42C38" w:rsidRDefault="00C934A3">
            <w:pPr>
              <w:pStyle w:val="TableParagraph"/>
              <w:spacing w:before="8"/>
              <w:rPr>
                <w:sz w:val="20"/>
                <w:szCs w:val="20"/>
              </w:rPr>
            </w:pPr>
          </w:p>
          <w:p w:rsidR="00C934A3" w:rsidRPr="00D42C38" w:rsidRDefault="006B34BC">
            <w:pPr>
              <w:pStyle w:val="TableParagraph"/>
              <w:ind w:left="203" w:right="195"/>
              <w:jc w:val="center"/>
              <w:rPr>
                <w:sz w:val="20"/>
                <w:szCs w:val="20"/>
              </w:rPr>
            </w:pPr>
            <w:proofErr w:type="gramStart"/>
            <w:r w:rsidRPr="00D42C38">
              <w:rPr>
                <w:sz w:val="20"/>
                <w:szCs w:val="20"/>
              </w:rPr>
              <w:t>Проводится</w:t>
            </w:r>
            <w:proofErr w:type="gramEnd"/>
            <w:r w:rsidRPr="00D42C38">
              <w:rPr>
                <w:sz w:val="20"/>
                <w:szCs w:val="20"/>
              </w:rPr>
              <w:t>/ не проводится</w:t>
            </w:r>
          </w:p>
        </w:tc>
      </w:tr>
      <w:tr w:rsidR="00C934A3" w:rsidRPr="00D42C38">
        <w:trPr>
          <w:trHeight w:val="705"/>
        </w:trPr>
        <w:tc>
          <w:tcPr>
            <w:tcW w:w="488" w:type="dxa"/>
          </w:tcPr>
          <w:p w:rsidR="00C934A3" w:rsidRPr="00D42C38" w:rsidRDefault="006B34BC">
            <w:pPr>
              <w:pStyle w:val="TableParagraph"/>
              <w:spacing w:before="175"/>
              <w:ind w:left="148" w:right="139"/>
              <w:jc w:val="center"/>
              <w:rPr>
                <w:sz w:val="20"/>
                <w:szCs w:val="20"/>
              </w:rPr>
            </w:pPr>
            <w:r w:rsidRPr="00D42C38">
              <w:rPr>
                <w:sz w:val="20"/>
                <w:szCs w:val="20"/>
              </w:rPr>
              <w:t>2.</w:t>
            </w:r>
          </w:p>
        </w:tc>
        <w:tc>
          <w:tcPr>
            <w:tcW w:w="6673" w:type="dxa"/>
          </w:tcPr>
          <w:p w:rsidR="00C934A3" w:rsidRPr="00D42C38" w:rsidRDefault="006B34BC">
            <w:pPr>
              <w:pStyle w:val="TableParagraph"/>
              <w:tabs>
                <w:tab w:val="left" w:pos="2060"/>
                <w:tab w:val="left" w:pos="3447"/>
                <w:tab w:val="left" w:pos="4558"/>
                <w:tab w:val="left" w:pos="5479"/>
                <w:tab w:val="left" w:pos="5827"/>
              </w:tabs>
              <w:spacing w:line="244" w:lineRule="auto"/>
              <w:ind w:left="107" w:right="98"/>
              <w:rPr>
                <w:sz w:val="20"/>
                <w:szCs w:val="20"/>
              </w:rPr>
            </w:pPr>
            <w:proofErr w:type="spellStart"/>
            <w:r w:rsidRPr="00D42C38">
              <w:rPr>
                <w:sz w:val="20"/>
                <w:szCs w:val="20"/>
              </w:rPr>
              <w:t>Неприостановление</w:t>
            </w:r>
            <w:proofErr w:type="spellEnd"/>
            <w:r w:rsidRPr="00D42C38">
              <w:rPr>
                <w:sz w:val="20"/>
                <w:szCs w:val="20"/>
              </w:rPr>
              <w:tab/>
              <w:t>деятельности</w:t>
            </w:r>
            <w:r w:rsidRPr="00D42C38">
              <w:rPr>
                <w:sz w:val="20"/>
                <w:szCs w:val="20"/>
              </w:rPr>
              <w:tab/>
              <w:t>участника</w:t>
            </w:r>
            <w:r w:rsidRPr="00D42C38">
              <w:rPr>
                <w:sz w:val="20"/>
                <w:szCs w:val="20"/>
              </w:rPr>
              <w:tab/>
              <w:t>закупки</w:t>
            </w:r>
            <w:r w:rsidRPr="00D42C38">
              <w:rPr>
                <w:sz w:val="20"/>
                <w:szCs w:val="20"/>
              </w:rPr>
              <w:tab/>
              <w:t>в</w:t>
            </w:r>
            <w:r w:rsidRPr="00D42C38">
              <w:rPr>
                <w:sz w:val="20"/>
                <w:szCs w:val="20"/>
              </w:rPr>
              <w:tab/>
            </w:r>
            <w:r w:rsidRPr="00D42C38">
              <w:rPr>
                <w:spacing w:val="-3"/>
                <w:sz w:val="20"/>
                <w:szCs w:val="20"/>
              </w:rPr>
              <w:t xml:space="preserve">порядке, </w:t>
            </w:r>
            <w:r w:rsidRPr="00D42C38">
              <w:rPr>
                <w:sz w:val="20"/>
                <w:szCs w:val="20"/>
              </w:rPr>
              <w:t xml:space="preserve">установленном </w:t>
            </w:r>
            <w:hyperlink r:id="rId27">
              <w:r w:rsidRPr="00D42C38">
                <w:rPr>
                  <w:sz w:val="20"/>
                  <w:szCs w:val="20"/>
                </w:rPr>
                <w:t>Кодексом</w:t>
              </w:r>
            </w:hyperlink>
            <w:r w:rsidRPr="00D42C38">
              <w:rPr>
                <w:sz w:val="20"/>
                <w:szCs w:val="20"/>
              </w:rPr>
              <w:t xml:space="preserve"> Российской Федерации об</w:t>
            </w:r>
            <w:r w:rsidRPr="00D42C38">
              <w:rPr>
                <w:spacing w:val="26"/>
                <w:sz w:val="20"/>
                <w:szCs w:val="20"/>
              </w:rPr>
              <w:t xml:space="preserve"> </w:t>
            </w:r>
            <w:proofErr w:type="gramStart"/>
            <w:r w:rsidRPr="00D42C38">
              <w:rPr>
                <w:sz w:val="20"/>
                <w:szCs w:val="20"/>
              </w:rPr>
              <w:t>административных</w:t>
            </w:r>
            <w:proofErr w:type="gramEnd"/>
          </w:p>
          <w:p w:rsidR="00C934A3" w:rsidRPr="00D42C38" w:rsidRDefault="006B34BC">
            <w:pPr>
              <w:pStyle w:val="TableParagraph"/>
              <w:spacing w:before="1" w:line="215" w:lineRule="exact"/>
              <w:ind w:left="107"/>
              <w:rPr>
                <w:sz w:val="20"/>
                <w:szCs w:val="20"/>
              </w:rPr>
            </w:pPr>
            <w:proofErr w:type="gramStart"/>
            <w:r w:rsidRPr="00D42C38">
              <w:rPr>
                <w:sz w:val="20"/>
                <w:szCs w:val="20"/>
              </w:rPr>
              <w:t>правонарушениях</w:t>
            </w:r>
            <w:proofErr w:type="gramEnd"/>
            <w:r w:rsidRPr="00D42C38">
              <w:rPr>
                <w:sz w:val="20"/>
                <w:szCs w:val="20"/>
              </w:rPr>
              <w:t>, на дату подачи заявки на участие в закупке.</w:t>
            </w:r>
          </w:p>
        </w:tc>
        <w:tc>
          <w:tcPr>
            <w:tcW w:w="2972" w:type="dxa"/>
          </w:tcPr>
          <w:p w:rsidR="00C934A3" w:rsidRPr="00D42C38" w:rsidRDefault="006B34BC">
            <w:pPr>
              <w:pStyle w:val="TableParagraph"/>
              <w:spacing w:before="118" w:line="244" w:lineRule="auto"/>
              <w:ind w:left="660" w:right="568" w:firstLine="100"/>
              <w:rPr>
                <w:sz w:val="20"/>
                <w:szCs w:val="20"/>
              </w:rPr>
            </w:pPr>
            <w:proofErr w:type="gramStart"/>
            <w:r w:rsidRPr="00D42C38">
              <w:rPr>
                <w:sz w:val="20"/>
                <w:szCs w:val="20"/>
              </w:rPr>
              <w:t>Приостановлена</w:t>
            </w:r>
            <w:proofErr w:type="gramEnd"/>
            <w:r w:rsidRPr="00D42C38">
              <w:rPr>
                <w:sz w:val="20"/>
                <w:szCs w:val="20"/>
              </w:rPr>
              <w:t>/ не приостановлена.</w:t>
            </w:r>
          </w:p>
        </w:tc>
      </w:tr>
      <w:tr w:rsidR="00C934A3" w:rsidRPr="00D42C38">
        <w:trPr>
          <w:trHeight w:val="3527"/>
        </w:trPr>
        <w:tc>
          <w:tcPr>
            <w:tcW w:w="488" w:type="dxa"/>
          </w:tcPr>
          <w:p w:rsidR="00C934A3" w:rsidRPr="00D42C38" w:rsidRDefault="00C934A3">
            <w:pPr>
              <w:pStyle w:val="TableParagraph"/>
              <w:rPr>
                <w:sz w:val="20"/>
                <w:szCs w:val="20"/>
              </w:rPr>
            </w:pPr>
          </w:p>
          <w:p w:rsidR="00C934A3" w:rsidRPr="00D42C38" w:rsidRDefault="00C934A3">
            <w:pPr>
              <w:pStyle w:val="TableParagraph"/>
              <w:rPr>
                <w:sz w:val="20"/>
                <w:szCs w:val="20"/>
              </w:rPr>
            </w:pPr>
          </w:p>
          <w:p w:rsidR="00C934A3" w:rsidRPr="00D42C38" w:rsidRDefault="00C934A3">
            <w:pPr>
              <w:pStyle w:val="TableParagraph"/>
              <w:rPr>
                <w:sz w:val="20"/>
                <w:szCs w:val="20"/>
              </w:rPr>
            </w:pPr>
          </w:p>
          <w:p w:rsidR="00C934A3" w:rsidRPr="00D42C38" w:rsidRDefault="00C934A3">
            <w:pPr>
              <w:pStyle w:val="TableParagraph"/>
              <w:rPr>
                <w:sz w:val="20"/>
                <w:szCs w:val="20"/>
              </w:rPr>
            </w:pPr>
          </w:p>
          <w:p w:rsidR="00C934A3" w:rsidRPr="00D42C38" w:rsidRDefault="00C934A3">
            <w:pPr>
              <w:pStyle w:val="TableParagraph"/>
              <w:rPr>
                <w:sz w:val="20"/>
                <w:szCs w:val="20"/>
              </w:rPr>
            </w:pPr>
          </w:p>
          <w:p w:rsidR="00C934A3" w:rsidRPr="00D42C38" w:rsidRDefault="00C934A3">
            <w:pPr>
              <w:pStyle w:val="TableParagraph"/>
              <w:spacing w:before="11"/>
              <w:rPr>
                <w:sz w:val="20"/>
                <w:szCs w:val="20"/>
              </w:rPr>
            </w:pPr>
          </w:p>
          <w:p w:rsidR="00C934A3" w:rsidRPr="00D42C38" w:rsidRDefault="006B34BC">
            <w:pPr>
              <w:pStyle w:val="TableParagraph"/>
              <w:ind w:left="148" w:right="139"/>
              <w:jc w:val="center"/>
              <w:rPr>
                <w:sz w:val="20"/>
                <w:szCs w:val="20"/>
              </w:rPr>
            </w:pPr>
            <w:r w:rsidRPr="00D42C38">
              <w:rPr>
                <w:sz w:val="20"/>
                <w:szCs w:val="20"/>
              </w:rPr>
              <w:t>3.</w:t>
            </w:r>
          </w:p>
        </w:tc>
        <w:tc>
          <w:tcPr>
            <w:tcW w:w="6673" w:type="dxa"/>
          </w:tcPr>
          <w:p w:rsidR="00C934A3" w:rsidRPr="00D42C38" w:rsidRDefault="006B34BC">
            <w:pPr>
              <w:pStyle w:val="TableParagraph"/>
              <w:spacing w:line="244" w:lineRule="auto"/>
              <w:ind w:left="107" w:right="97"/>
              <w:jc w:val="both"/>
              <w:rPr>
                <w:sz w:val="20"/>
                <w:szCs w:val="20"/>
              </w:rPr>
            </w:pPr>
            <w:proofErr w:type="gramStart"/>
            <w:r w:rsidRPr="00D42C38">
              <w:rPr>
                <w:sz w:val="20"/>
                <w:szCs w:val="20"/>
              </w:rPr>
              <w:t xml:space="preserve">Отсутствие у участника открытого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r w:rsidRPr="00D42C38">
                <w:rPr>
                  <w:sz w:val="20"/>
                  <w:szCs w:val="20"/>
                </w:rPr>
                <w:t>законодательством</w:t>
              </w:r>
            </w:hyperlink>
            <w:r w:rsidRPr="00D42C38">
              <w:rPr>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42C38">
              <w:rPr>
                <w:sz w:val="20"/>
                <w:szCs w:val="20"/>
              </w:rPr>
              <w:t xml:space="preserve"> обязанности </w:t>
            </w:r>
            <w:proofErr w:type="gramStart"/>
            <w:r w:rsidRPr="00D42C38">
              <w:rPr>
                <w:sz w:val="20"/>
                <w:szCs w:val="20"/>
              </w:rPr>
              <w:t>заявителя</w:t>
            </w:r>
            <w:proofErr w:type="gramEnd"/>
            <w:r w:rsidRPr="00D42C38">
              <w:rPr>
                <w:sz w:val="20"/>
                <w:szCs w:val="20"/>
              </w:rPr>
              <w:t xml:space="preserve"> по уплате этих сумм исполненной или которые признаны безнадежными к взысканию в соответствии с </w:t>
            </w:r>
            <w:hyperlink r:id="rId29">
              <w:r w:rsidRPr="00D42C38">
                <w:rPr>
                  <w:sz w:val="20"/>
                  <w:szCs w:val="20"/>
                </w:rPr>
                <w:t>законодательством</w:t>
              </w:r>
            </w:hyperlink>
            <w:r w:rsidRPr="00D42C38">
              <w:rPr>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открытого конкурса, по данным бухгалтерской отчетности за последний отчетный период.</w:t>
            </w:r>
          </w:p>
        </w:tc>
        <w:tc>
          <w:tcPr>
            <w:tcW w:w="2972" w:type="dxa"/>
          </w:tcPr>
          <w:p w:rsidR="00C934A3" w:rsidRPr="00D42C38" w:rsidRDefault="00C934A3">
            <w:pPr>
              <w:pStyle w:val="TableParagraph"/>
              <w:rPr>
                <w:sz w:val="20"/>
                <w:szCs w:val="20"/>
              </w:rPr>
            </w:pPr>
          </w:p>
          <w:p w:rsidR="00C934A3" w:rsidRPr="00D42C38" w:rsidRDefault="00C934A3">
            <w:pPr>
              <w:pStyle w:val="TableParagraph"/>
              <w:rPr>
                <w:sz w:val="20"/>
                <w:szCs w:val="20"/>
              </w:rPr>
            </w:pPr>
          </w:p>
          <w:p w:rsidR="00C934A3" w:rsidRPr="00D42C38" w:rsidRDefault="00C934A3">
            <w:pPr>
              <w:pStyle w:val="TableParagraph"/>
              <w:rPr>
                <w:sz w:val="20"/>
                <w:szCs w:val="20"/>
              </w:rPr>
            </w:pPr>
          </w:p>
          <w:p w:rsidR="00C934A3" w:rsidRPr="00D42C38" w:rsidRDefault="00C934A3">
            <w:pPr>
              <w:pStyle w:val="TableParagraph"/>
              <w:rPr>
                <w:sz w:val="20"/>
                <w:szCs w:val="20"/>
              </w:rPr>
            </w:pPr>
          </w:p>
          <w:p w:rsidR="00C934A3" w:rsidRPr="00D42C38" w:rsidRDefault="00C934A3">
            <w:pPr>
              <w:pStyle w:val="TableParagraph"/>
              <w:rPr>
                <w:sz w:val="20"/>
                <w:szCs w:val="20"/>
              </w:rPr>
            </w:pPr>
          </w:p>
          <w:p w:rsidR="00C934A3" w:rsidRPr="00D42C38" w:rsidRDefault="006B34BC">
            <w:pPr>
              <w:pStyle w:val="TableParagraph"/>
              <w:spacing w:before="146" w:line="244" w:lineRule="auto"/>
              <w:ind w:left="525" w:hanging="324"/>
              <w:rPr>
                <w:sz w:val="20"/>
                <w:szCs w:val="20"/>
              </w:rPr>
            </w:pPr>
            <w:proofErr w:type="gramStart"/>
            <w:r w:rsidRPr="00D42C38">
              <w:rPr>
                <w:sz w:val="20"/>
                <w:szCs w:val="20"/>
              </w:rPr>
              <w:t>Отсутствует</w:t>
            </w:r>
            <w:proofErr w:type="gramEnd"/>
            <w:r w:rsidRPr="00D42C38">
              <w:rPr>
                <w:sz w:val="20"/>
                <w:szCs w:val="20"/>
              </w:rPr>
              <w:t>/ имеется (указать размер задолженности</w:t>
            </w:r>
          </w:p>
          <w:p w:rsidR="00C934A3" w:rsidRPr="00D42C38" w:rsidRDefault="006B34BC">
            <w:pPr>
              <w:pStyle w:val="TableParagraph"/>
              <w:tabs>
                <w:tab w:val="left" w:pos="1290"/>
                <w:tab w:val="left" w:pos="2601"/>
              </w:tabs>
              <w:spacing w:before="2"/>
              <w:ind w:left="136"/>
              <w:rPr>
                <w:sz w:val="20"/>
                <w:szCs w:val="20"/>
              </w:rPr>
            </w:pPr>
            <w:r w:rsidRPr="00D42C38">
              <w:rPr>
                <w:w w:val="99"/>
                <w:sz w:val="20"/>
                <w:szCs w:val="20"/>
                <w:u w:val="single"/>
              </w:rPr>
              <w:t xml:space="preserve"> </w:t>
            </w:r>
            <w:r w:rsidRPr="00D42C38">
              <w:rPr>
                <w:sz w:val="20"/>
                <w:szCs w:val="20"/>
                <w:u w:val="single"/>
              </w:rPr>
              <w:tab/>
            </w:r>
            <w:r w:rsidRPr="00D42C38">
              <w:rPr>
                <w:sz w:val="20"/>
                <w:szCs w:val="20"/>
              </w:rPr>
              <w:t>руб.</w:t>
            </w:r>
            <w:r w:rsidRPr="00D42C38">
              <w:rPr>
                <w:sz w:val="20"/>
                <w:szCs w:val="20"/>
                <w:u w:val="single"/>
              </w:rPr>
              <w:t xml:space="preserve"> </w:t>
            </w:r>
            <w:r w:rsidRPr="00D42C38">
              <w:rPr>
                <w:sz w:val="20"/>
                <w:szCs w:val="20"/>
                <w:u w:val="single"/>
              </w:rPr>
              <w:tab/>
            </w:r>
            <w:r w:rsidRPr="00D42C38">
              <w:rPr>
                <w:sz w:val="20"/>
                <w:szCs w:val="20"/>
              </w:rPr>
              <w:t>%)</w:t>
            </w:r>
          </w:p>
        </w:tc>
      </w:tr>
      <w:tr w:rsidR="00C934A3" w:rsidRPr="00D42C38">
        <w:trPr>
          <w:trHeight w:val="2587"/>
        </w:trPr>
        <w:tc>
          <w:tcPr>
            <w:tcW w:w="488" w:type="dxa"/>
          </w:tcPr>
          <w:p w:rsidR="00C934A3" w:rsidRPr="00D42C38" w:rsidRDefault="00C934A3">
            <w:pPr>
              <w:pStyle w:val="TableParagraph"/>
              <w:rPr>
                <w:sz w:val="20"/>
                <w:szCs w:val="20"/>
              </w:rPr>
            </w:pPr>
          </w:p>
          <w:p w:rsidR="00C934A3" w:rsidRPr="00D42C38" w:rsidRDefault="00C934A3">
            <w:pPr>
              <w:pStyle w:val="TableParagraph"/>
              <w:rPr>
                <w:sz w:val="20"/>
                <w:szCs w:val="20"/>
              </w:rPr>
            </w:pPr>
          </w:p>
          <w:p w:rsidR="00C934A3" w:rsidRPr="00D42C38" w:rsidRDefault="00C934A3">
            <w:pPr>
              <w:pStyle w:val="TableParagraph"/>
              <w:rPr>
                <w:sz w:val="20"/>
                <w:szCs w:val="20"/>
              </w:rPr>
            </w:pPr>
          </w:p>
          <w:p w:rsidR="00C934A3" w:rsidRPr="00D42C38" w:rsidRDefault="00C934A3">
            <w:pPr>
              <w:pStyle w:val="TableParagraph"/>
              <w:rPr>
                <w:sz w:val="20"/>
                <w:szCs w:val="20"/>
              </w:rPr>
            </w:pPr>
          </w:p>
          <w:p w:rsidR="00C934A3" w:rsidRPr="00D42C38" w:rsidRDefault="006B34BC">
            <w:pPr>
              <w:pStyle w:val="TableParagraph"/>
              <w:spacing w:before="1"/>
              <w:ind w:left="148" w:right="139"/>
              <w:jc w:val="center"/>
              <w:rPr>
                <w:sz w:val="20"/>
                <w:szCs w:val="20"/>
              </w:rPr>
            </w:pPr>
            <w:r w:rsidRPr="00D42C38">
              <w:rPr>
                <w:sz w:val="20"/>
                <w:szCs w:val="20"/>
              </w:rPr>
              <w:t>4.</w:t>
            </w:r>
          </w:p>
        </w:tc>
        <w:tc>
          <w:tcPr>
            <w:tcW w:w="6673" w:type="dxa"/>
          </w:tcPr>
          <w:p w:rsidR="00C934A3" w:rsidRPr="00D42C38" w:rsidRDefault="006B34BC">
            <w:pPr>
              <w:pStyle w:val="TableParagraph"/>
              <w:spacing w:line="244" w:lineRule="auto"/>
              <w:ind w:left="107" w:right="93"/>
              <w:jc w:val="both"/>
              <w:rPr>
                <w:sz w:val="20"/>
                <w:szCs w:val="20"/>
              </w:rPr>
            </w:pPr>
            <w:proofErr w:type="gramStart"/>
            <w:r w:rsidRPr="00D42C38">
              <w:rPr>
                <w:sz w:val="20"/>
                <w:szCs w:val="20"/>
              </w:rPr>
              <w:t>Отсутствие у участника открытого конкурса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42C38">
              <w:rPr>
                <w:sz w:val="20"/>
                <w:szCs w:val="20"/>
              </w:rPr>
              <w:t xml:space="preserve"> поставкой товара, выполнением работы, оказанием услуги, </w:t>
            </w:r>
            <w:proofErr w:type="gramStart"/>
            <w:r w:rsidRPr="00D42C38">
              <w:rPr>
                <w:sz w:val="20"/>
                <w:szCs w:val="20"/>
              </w:rPr>
              <w:t>являющихся</w:t>
            </w:r>
            <w:proofErr w:type="gramEnd"/>
            <w:r w:rsidRPr="00D42C38">
              <w:rPr>
                <w:sz w:val="20"/>
                <w:szCs w:val="20"/>
              </w:rPr>
              <w:t xml:space="preserve"> объектом осуществляемой закупки, и административного наказания в виде дисквалификации.</w:t>
            </w:r>
          </w:p>
        </w:tc>
        <w:tc>
          <w:tcPr>
            <w:tcW w:w="2972" w:type="dxa"/>
          </w:tcPr>
          <w:p w:rsidR="00C934A3" w:rsidRPr="00D42C38" w:rsidRDefault="00C934A3">
            <w:pPr>
              <w:pStyle w:val="TableParagraph"/>
              <w:rPr>
                <w:sz w:val="20"/>
                <w:szCs w:val="20"/>
              </w:rPr>
            </w:pPr>
          </w:p>
          <w:p w:rsidR="00C934A3" w:rsidRPr="00D42C38" w:rsidRDefault="00C934A3">
            <w:pPr>
              <w:pStyle w:val="TableParagraph"/>
              <w:rPr>
                <w:sz w:val="20"/>
                <w:szCs w:val="20"/>
              </w:rPr>
            </w:pPr>
          </w:p>
          <w:p w:rsidR="00C934A3" w:rsidRPr="00D42C38" w:rsidRDefault="00C934A3">
            <w:pPr>
              <w:pStyle w:val="TableParagraph"/>
              <w:rPr>
                <w:sz w:val="20"/>
                <w:szCs w:val="20"/>
              </w:rPr>
            </w:pPr>
          </w:p>
          <w:p w:rsidR="00C934A3" w:rsidRPr="00D42C38" w:rsidRDefault="00C934A3">
            <w:pPr>
              <w:pStyle w:val="TableParagraph"/>
              <w:rPr>
                <w:sz w:val="20"/>
                <w:szCs w:val="20"/>
              </w:rPr>
            </w:pPr>
          </w:p>
          <w:p w:rsidR="00C934A3" w:rsidRPr="00D42C38" w:rsidRDefault="006B34BC">
            <w:pPr>
              <w:pStyle w:val="TableParagraph"/>
              <w:spacing w:before="164"/>
              <w:ind w:left="203" w:right="192"/>
              <w:jc w:val="center"/>
              <w:rPr>
                <w:sz w:val="20"/>
                <w:szCs w:val="20"/>
              </w:rPr>
            </w:pPr>
            <w:proofErr w:type="gramStart"/>
            <w:r w:rsidRPr="00D42C38">
              <w:rPr>
                <w:sz w:val="20"/>
                <w:szCs w:val="20"/>
              </w:rPr>
              <w:t>Отсутствует</w:t>
            </w:r>
            <w:proofErr w:type="gramEnd"/>
            <w:r w:rsidRPr="00D42C38">
              <w:rPr>
                <w:sz w:val="20"/>
                <w:szCs w:val="20"/>
              </w:rPr>
              <w:t>/ имеется.</w:t>
            </w:r>
          </w:p>
        </w:tc>
      </w:tr>
      <w:tr w:rsidR="00D42C38" w:rsidRPr="00D42C38">
        <w:trPr>
          <w:trHeight w:val="2587"/>
        </w:trPr>
        <w:tc>
          <w:tcPr>
            <w:tcW w:w="488" w:type="dxa"/>
          </w:tcPr>
          <w:p w:rsidR="00D42C38" w:rsidRPr="00D42C38" w:rsidRDefault="00D42C38">
            <w:pPr>
              <w:pStyle w:val="TableParagraph"/>
              <w:rPr>
                <w:sz w:val="20"/>
                <w:szCs w:val="20"/>
              </w:rPr>
            </w:pPr>
          </w:p>
        </w:tc>
        <w:tc>
          <w:tcPr>
            <w:tcW w:w="6673" w:type="dxa"/>
          </w:tcPr>
          <w:p w:rsidR="00D42C38" w:rsidRPr="00D42C38" w:rsidRDefault="00D42C38" w:rsidP="00D42C38">
            <w:pPr>
              <w:pStyle w:val="TableParagraph"/>
              <w:spacing w:line="244" w:lineRule="auto"/>
              <w:ind w:left="107" w:right="97" w:firstLine="50"/>
              <w:jc w:val="both"/>
              <w:rPr>
                <w:sz w:val="20"/>
                <w:szCs w:val="20"/>
              </w:rPr>
            </w:pPr>
            <w:proofErr w:type="gramStart"/>
            <w:r w:rsidRPr="00D42C38">
              <w:rPr>
                <w:sz w:val="20"/>
                <w:szCs w:val="20"/>
              </w:rPr>
              <w:t>Отсутствие между участником открытого конкурса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42C38">
              <w:rPr>
                <w:sz w:val="20"/>
                <w:szCs w:val="20"/>
              </w:rPr>
              <w:t xml:space="preserve"> унитарного предприятия либо иными органами управления юридических лиц – </w:t>
            </w:r>
          </w:p>
        </w:tc>
        <w:tc>
          <w:tcPr>
            <w:tcW w:w="2972" w:type="dxa"/>
          </w:tcPr>
          <w:p w:rsidR="00D42C38" w:rsidRPr="00D42C38" w:rsidRDefault="00D42C38">
            <w:pPr>
              <w:pStyle w:val="TableParagraph"/>
              <w:rPr>
                <w:sz w:val="20"/>
                <w:szCs w:val="20"/>
              </w:rPr>
            </w:pPr>
          </w:p>
        </w:tc>
      </w:tr>
      <w:tr w:rsidR="00C934A3" w:rsidRPr="00D42C38">
        <w:trPr>
          <w:trHeight w:val="3057"/>
        </w:trPr>
        <w:tc>
          <w:tcPr>
            <w:tcW w:w="488" w:type="dxa"/>
          </w:tcPr>
          <w:p w:rsidR="00C934A3" w:rsidRPr="00D42C38" w:rsidRDefault="00C934A3">
            <w:pPr>
              <w:pStyle w:val="TableParagraph"/>
              <w:rPr>
                <w:sz w:val="20"/>
                <w:szCs w:val="20"/>
              </w:rPr>
            </w:pPr>
          </w:p>
          <w:p w:rsidR="00C934A3" w:rsidRPr="00D42C38" w:rsidRDefault="00C934A3">
            <w:pPr>
              <w:pStyle w:val="TableParagraph"/>
              <w:rPr>
                <w:sz w:val="20"/>
                <w:szCs w:val="20"/>
              </w:rPr>
            </w:pPr>
          </w:p>
          <w:p w:rsidR="00C934A3" w:rsidRPr="00D42C38" w:rsidRDefault="00C934A3">
            <w:pPr>
              <w:pStyle w:val="TableParagraph"/>
              <w:rPr>
                <w:sz w:val="20"/>
                <w:szCs w:val="20"/>
              </w:rPr>
            </w:pPr>
          </w:p>
          <w:p w:rsidR="00C934A3" w:rsidRPr="00D42C38" w:rsidRDefault="00C934A3">
            <w:pPr>
              <w:pStyle w:val="TableParagraph"/>
              <w:rPr>
                <w:sz w:val="20"/>
                <w:szCs w:val="20"/>
              </w:rPr>
            </w:pPr>
          </w:p>
          <w:p w:rsidR="00C934A3" w:rsidRPr="00D42C38" w:rsidRDefault="00C934A3">
            <w:pPr>
              <w:pStyle w:val="TableParagraph"/>
              <w:spacing w:before="6"/>
              <w:rPr>
                <w:sz w:val="20"/>
                <w:szCs w:val="20"/>
              </w:rPr>
            </w:pPr>
          </w:p>
          <w:p w:rsidR="00C934A3" w:rsidRPr="00D42C38" w:rsidRDefault="006B34BC">
            <w:pPr>
              <w:pStyle w:val="TableParagraph"/>
              <w:ind w:left="148" w:right="139"/>
              <w:jc w:val="center"/>
              <w:rPr>
                <w:sz w:val="20"/>
                <w:szCs w:val="20"/>
              </w:rPr>
            </w:pPr>
            <w:r w:rsidRPr="00D42C38">
              <w:rPr>
                <w:sz w:val="20"/>
                <w:szCs w:val="20"/>
              </w:rPr>
              <w:t>5.</w:t>
            </w:r>
          </w:p>
        </w:tc>
        <w:tc>
          <w:tcPr>
            <w:tcW w:w="6673" w:type="dxa"/>
          </w:tcPr>
          <w:p w:rsidR="00C934A3" w:rsidRPr="00D42C38" w:rsidRDefault="00D42C38" w:rsidP="00D42C38">
            <w:pPr>
              <w:pStyle w:val="TableParagraph"/>
              <w:spacing w:line="244" w:lineRule="auto"/>
              <w:ind w:left="107" w:right="97" w:firstLine="47"/>
              <w:jc w:val="both"/>
              <w:rPr>
                <w:sz w:val="20"/>
                <w:szCs w:val="20"/>
              </w:rPr>
            </w:pPr>
            <w:proofErr w:type="gramStart"/>
            <w:r w:rsidRPr="00D42C38">
              <w:rPr>
                <w:sz w:val="20"/>
                <w:szCs w:val="20"/>
              </w:rPr>
              <w:t xml:space="preserve">участников  открытого   конкурса,   с  физическими  лицами,  в  том </w:t>
            </w:r>
            <w:r w:rsidRPr="00D42C38">
              <w:rPr>
                <w:spacing w:val="35"/>
                <w:sz w:val="20"/>
                <w:szCs w:val="20"/>
              </w:rPr>
              <w:t xml:space="preserve"> </w:t>
            </w:r>
            <w:r w:rsidRPr="00D42C38">
              <w:rPr>
                <w:sz w:val="20"/>
                <w:szCs w:val="20"/>
              </w:rPr>
              <w:t>числе</w:t>
            </w:r>
            <w:r>
              <w:rPr>
                <w:sz w:val="20"/>
                <w:szCs w:val="20"/>
              </w:rPr>
              <w:t xml:space="preserve"> </w:t>
            </w:r>
            <w:r w:rsidRPr="00D42C38">
              <w:rPr>
                <w:sz w:val="20"/>
                <w:szCs w:val="20"/>
              </w:rPr>
              <w:t xml:space="preserve">зарегистрированными  в  качестве  индивидуального   предпринимателя, </w:t>
            </w:r>
            <w:r>
              <w:rPr>
                <w:sz w:val="20"/>
              </w:rPr>
              <w:t xml:space="preserve">участниками открытого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0"/>
              </w:rPr>
              <w:t>неполнородными</w:t>
            </w:r>
            <w:proofErr w:type="spellEnd"/>
            <w:r>
              <w:rPr>
                <w:sz w:val="20"/>
              </w:rPr>
              <w:t xml:space="preserve"> (имеющими общих отца или мать) братьями и сестрами), усыновителями или усыновленными указанных физических лиц.</w:t>
            </w:r>
            <w:proofErr w:type="gramEnd"/>
            <w:r>
              <w:rPr>
                <w:sz w:val="2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w:t>
            </w:r>
            <w:r>
              <w:rPr>
                <w:spacing w:val="-11"/>
                <w:sz w:val="20"/>
              </w:rPr>
              <w:t xml:space="preserve"> </w:t>
            </w:r>
            <w:r>
              <w:rPr>
                <w:sz w:val="20"/>
              </w:rPr>
              <w:t>общества.</w:t>
            </w:r>
          </w:p>
        </w:tc>
        <w:tc>
          <w:tcPr>
            <w:tcW w:w="2972" w:type="dxa"/>
          </w:tcPr>
          <w:p w:rsidR="00C934A3" w:rsidRPr="00D42C38" w:rsidRDefault="00C934A3">
            <w:pPr>
              <w:pStyle w:val="TableParagraph"/>
              <w:rPr>
                <w:sz w:val="20"/>
                <w:szCs w:val="20"/>
              </w:rPr>
            </w:pPr>
          </w:p>
          <w:p w:rsidR="00C934A3" w:rsidRPr="00D42C38" w:rsidRDefault="00C934A3">
            <w:pPr>
              <w:pStyle w:val="TableParagraph"/>
              <w:rPr>
                <w:sz w:val="20"/>
                <w:szCs w:val="20"/>
              </w:rPr>
            </w:pPr>
          </w:p>
          <w:p w:rsidR="00C934A3" w:rsidRPr="00D42C38" w:rsidRDefault="00C934A3">
            <w:pPr>
              <w:pStyle w:val="TableParagraph"/>
              <w:rPr>
                <w:sz w:val="20"/>
                <w:szCs w:val="20"/>
              </w:rPr>
            </w:pPr>
          </w:p>
          <w:p w:rsidR="00C934A3" w:rsidRPr="00D42C38" w:rsidRDefault="00C934A3">
            <w:pPr>
              <w:pStyle w:val="TableParagraph"/>
              <w:rPr>
                <w:sz w:val="20"/>
                <w:szCs w:val="20"/>
              </w:rPr>
            </w:pPr>
          </w:p>
          <w:p w:rsidR="00C934A3" w:rsidRPr="00D42C38" w:rsidRDefault="00C934A3">
            <w:pPr>
              <w:pStyle w:val="TableParagraph"/>
              <w:rPr>
                <w:sz w:val="20"/>
                <w:szCs w:val="20"/>
              </w:rPr>
            </w:pPr>
          </w:p>
          <w:p w:rsidR="00C934A3" w:rsidRPr="00D42C38" w:rsidRDefault="006B34BC">
            <w:pPr>
              <w:pStyle w:val="TableParagraph"/>
              <w:spacing w:before="146"/>
              <w:ind w:left="203" w:right="193"/>
              <w:jc w:val="center"/>
              <w:rPr>
                <w:sz w:val="20"/>
                <w:szCs w:val="20"/>
              </w:rPr>
            </w:pPr>
            <w:proofErr w:type="gramStart"/>
            <w:r w:rsidRPr="00D42C38">
              <w:rPr>
                <w:sz w:val="20"/>
                <w:szCs w:val="20"/>
              </w:rPr>
              <w:t>Отсутствует</w:t>
            </w:r>
            <w:proofErr w:type="gramEnd"/>
            <w:r w:rsidRPr="00D42C38">
              <w:rPr>
                <w:sz w:val="20"/>
                <w:szCs w:val="20"/>
              </w:rPr>
              <w:t>/ имеется.</w:t>
            </w:r>
          </w:p>
        </w:tc>
      </w:tr>
      <w:tr w:rsidR="00C934A3">
        <w:trPr>
          <w:trHeight w:val="513"/>
        </w:trPr>
        <w:tc>
          <w:tcPr>
            <w:tcW w:w="488" w:type="dxa"/>
          </w:tcPr>
          <w:p w:rsidR="00C934A3" w:rsidRDefault="006B34BC">
            <w:pPr>
              <w:pStyle w:val="TableParagraph"/>
              <w:spacing w:before="79"/>
              <w:ind w:left="148" w:right="139"/>
              <w:jc w:val="center"/>
              <w:rPr>
                <w:sz w:val="20"/>
              </w:rPr>
            </w:pPr>
            <w:r>
              <w:rPr>
                <w:sz w:val="20"/>
              </w:rPr>
              <w:t>6.</w:t>
            </w:r>
          </w:p>
        </w:tc>
        <w:tc>
          <w:tcPr>
            <w:tcW w:w="6673" w:type="dxa"/>
          </w:tcPr>
          <w:p w:rsidR="00C934A3" w:rsidRDefault="006B34BC">
            <w:pPr>
              <w:pStyle w:val="TableParagraph"/>
              <w:spacing w:before="139"/>
              <w:ind w:left="107"/>
              <w:rPr>
                <w:sz w:val="20"/>
              </w:rPr>
            </w:pPr>
            <w:r>
              <w:rPr>
                <w:sz w:val="20"/>
              </w:rPr>
              <w:t>Участник открытого конкурса не является офшорной компанией.</w:t>
            </w:r>
          </w:p>
        </w:tc>
        <w:tc>
          <w:tcPr>
            <w:tcW w:w="2972" w:type="dxa"/>
          </w:tcPr>
          <w:p w:rsidR="00C934A3" w:rsidRDefault="006B34BC">
            <w:pPr>
              <w:pStyle w:val="TableParagraph"/>
              <w:spacing w:before="139"/>
              <w:ind w:left="203" w:right="192"/>
              <w:jc w:val="center"/>
              <w:rPr>
                <w:sz w:val="20"/>
              </w:rPr>
            </w:pPr>
            <w:proofErr w:type="gramStart"/>
            <w:r>
              <w:rPr>
                <w:sz w:val="20"/>
              </w:rPr>
              <w:t>Является</w:t>
            </w:r>
            <w:proofErr w:type="gramEnd"/>
            <w:r>
              <w:rPr>
                <w:sz w:val="20"/>
              </w:rPr>
              <w:t>/ не является</w:t>
            </w:r>
          </w:p>
        </w:tc>
      </w:tr>
      <w:tr w:rsidR="00C934A3">
        <w:trPr>
          <w:trHeight w:val="469"/>
        </w:trPr>
        <w:tc>
          <w:tcPr>
            <w:tcW w:w="488" w:type="dxa"/>
          </w:tcPr>
          <w:p w:rsidR="00C934A3" w:rsidRDefault="006B34BC">
            <w:pPr>
              <w:pStyle w:val="TableParagraph"/>
              <w:spacing w:before="58"/>
              <w:ind w:left="148" w:right="138"/>
              <w:jc w:val="center"/>
              <w:rPr>
                <w:sz w:val="20"/>
              </w:rPr>
            </w:pPr>
            <w:r>
              <w:rPr>
                <w:sz w:val="20"/>
              </w:rPr>
              <w:t>7.</w:t>
            </w:r>
          </w:p>
        </w:tc>
        <w:tc>
          <w:tcPr>
            <w:tcW w:w="6673" w:type="dxa"/>
          </w:tcPr>
          <w:p w:rsidR="00C934A3" w:rsidRDefault="006B34BC">
            <w:pPr>
              <w:pStyle w:val="TableParagraph"/>
              <w:ind w:left="107"/>
              <w:rPr>
                <w:sz w:val="20"/>
              </w:rPr>
            </w:pPr>
            <w:r>
              <w:rPr>
                <w:sz w:val="20"/>
              </w:rPr>
              <w:t xml:space="preserve">Отсутствие у участника открытого конкурса ограничений для участия </w:t>
            </w:r>
            <w:proofErr w:type="gramStart"/>
            <w:r>
              <w:rPr>
                <w:sz w:val="20"/>
              </w:rPr>
              <w:t>в</w:t>
            </w:r>
            <w:proofErr w:type="gramEnd"/>
          </w:p>
          <w:p w:rsidR="00C934A3" w:rsidRDefault="006B34BC">
            <w:pPr>
              <w:pStyle w:val="TableParagraph"/>
              <w:spacing w:before="5" w:line="215" w:lineRule="exact"/>
              <w:ind w:left="107"/>
              <w:rPr>
                <w:sz w:val="20"/>
              </w:rPr>
            </w:pPr>
            <w:proofErr w:type="gramStart"/>
            <w:r>
              <w:rPr>
                <w:sz w:val="20"/>
              </w:rPr>
              <w:t>закупках</w:t>
            </w:r>
            <w:proofErr w:type="gramEnd"/>
            <w:r>
              <w:rPr>
                <w:sz w:val="20"/>
              </w:rPr>
              <w:t>, установленных законодательством российской Федерации.</w:t>
            </w:r>
          </w:p>
        </w:tc>
        <w:tc>
          <w:tcPr>
            <w:tcW w:w="2972" w:type="dxa"/>
          </w:tcPr>
          <w:p w:rsidR="00C934A3" w:rsidRDefault="00C934A3">
            <w:pPr>
              <w:pStyle w:val="TableParagraph"/>
              <w:rPr>
                <w:sz w:val="18"/>
              </w:rPr>
            </w:pPr>
          </w:p>
        </w:tc>
      </w:tr>
      <w:tr w:rsidR="00C934A3">
        <w:trPr>
          <w:trHeight w:val="1646"/>
        </w:trPr>
        <w:tc>
          <w:tcPr>
            <w:tcW w:w="488" w:type="dxa"/>
          </w:tcPr>
          <w:p w:rsidR="00C934A3" w:rsidRDefault="00C934A3">
            <w:pPr>
              <w:pStyle w:val="TableParagraph"/>
            </w:pPr>
          </w:p>
          <w:p w:rsidR="00C934A3" w:rsidRDefault="00C934A3">
            <w:pPr>
              <w:pStyle w:val="TableParagraph"/>
            </w:pPr>
          </w:p>
          <w:p w:rsidR="00C934A3" w:rsidRDefault="006B34BC">
            <w:pPr>
              <w:pStyle w:val="TableParagraph"/>
              <w:spacing w:before="140"/>
              <w:ind w:left="148" w:right="139"/>
              <w:jc w:val="center"/>
              <w:rPr>
                <w:sz w:val="20"/>
              </w:rPr>
            </w:pPr>
            <w:r>
              <w:rPr>
                <w:sz w:val="20"/>
              </w:rPr>
              <w:t>8.</w:t>
            </w:r>
          </w:p>
        </w:tc>
        <w:tc>
          <w:tcPr>
            <w:tcW w:w="6673" w:type="dxa"/>
          </w:tcPr>
          <w:p w:rsidR="00C934A3" w:rsidRDefault="006B34BC">
            <w:pPr>
              <w:pStyle w:val="TableParagraph"/>
              <w:spacing w:line="244" w:lineRule="auto"/>
              <w:ind w:left="107" w:right="99"/>
              <w:jc w:val="both"/>
              <w:rPr>
                <w:sz w:val="20"/>
              </w:rPr>
            </w:pPr>
            <w:r>
              <w:rPr>
                <w:sz w:val="20"/>
              </w:rPr>
              <w:t>Отсутствие в предусмотренном Федеральным законом реестре недобросовестных поставщиков (подрядчиков, исполнителей)</w:t>
            </w:r>
            <w:r>
              <w:rPr>
                <w:spacing w:val="-27"/>
                <w:sz w:val="20"/>
              </w:rPr>
              <w:t xml:space="preserve"> </w:t>
            </w:r>
            <w:r>
              <w:rPr>
                <w:sz w:val="20"/>
              </w:rPr>
              <w:t>информации об участнике открытого конкурса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открытого</w:t>
            </w:r>
            <w:r>
              <w:rPr>
                <w:spacing w:val="-1"/>
                <w:sz w:val="20"/>
              </w:rPr>
              <w:t xml:space="preserve"> </w:t>
            </w:r>
            <w:r>
              <w:rPr>
                <w:sz w:val="20"/>
              </w:rPr>
              <w:t>конкурса.</w:t>
            </w:r>
          </w:p>
        </w:tc>
        <w:tc>
          <w:tcPr>
            <w:tcW w:w="2972" w:type="dxa"/>
          </w:tcPr>
          <w:p w:rsidR="00C934A3" w:rsidRDefault="00C934A3">
            <w:pPr>
              <w:pStyle w:val="TableParagraph"/>
            </w:pPr>
          </w:p>
          <w:p w:rsidR="00C934A3" w:rsidRDefault="00C934A3">
            <w:pPr>
              <w:pStyle w:val="TableParagraph"/>
            </w:pPr>
          </w:p>
          <w:p w:rsidR="00C934A3" w:rsidRDefault="00C934A3">
            <w:pPr>
              <w:pStyle w:val="TableParagraph"/>
              <w:spacing w:before="5"/>
              <w:rPr>
                <w:sz w:val="17"/>
              </w:rPr>
            </w:pPr>
          </w:p>
          <w:p w:rsidR="00C934A3" w:rsidRDefault="006B34BC">
            <w:pPr>
              <w:pStyle w:val="TableParagraph"/>
              <w:ind w:left="203" w:right="192"/>
              <w:jc w:val="center"/>
              <w:rPr>
                <w:sz w:val="20"/>
              </w:rPr>
            </w:pPr>
            <w:proofErr w:type="gramStart"/>
            <w:r>
              <w:rPr>
                <w:sz w:val="20"/>
              </w:rPr>
              <w:t>отсутствует</w:t>
            </w:r>
            <w:proofErr w:type="gramEnd"/>
            <w:r>
              <w:rPr>
                <w:sz w:val="20"/>
              </w:rPr>
              <w:t>/ имеется.</w:t>
            </w:r>
          </w:p>
        </w:tc>
      </w:tr>
      <w:tr w:rsidR="00C934A3">
        <w:trPr>
          <w:trHeight w:val="940"/>
        </w:trPr>
        <w:tc>
          <w:tcPr>
            <w:tcW w:w="488" w:type="dxa"/>
          </w:tcPr>
          <w:p w:rsidR="00C934A3" w:rsidRDefault="00C934A3">
            <w:pPr>
              <w:pStyle w:val="TableParagraph"/>
              <w:spacing w:before="5"/>
              <w:rPr>
                <w:sz w:val="25"/>
              </w:rPr>
            </w:pPr>
          </w:p>
          <w:p w:rsidR="00C934A3" w:rsidRDefault="006B34BC">
            <w:pPr>
              <w:pStyle w:val="TableParagraph"/>
              <w:ind w:left="148" w:right="139"/>
              <w:jc w:val="center"/>
              <w:rPr>
                <w:sz w:val="20"/>
              </w:rPr>
            </w:pPr>
            <w:r>
              <w:rPr>
                <w:sz w:val="20"/>
              </w:rPr>
              <w:t>9.</w:t>
            </w:r>
          </w:p>
        </w:tc>
        <w:tc>
          <w:tcPr>
            <w:tcW w:w="6673" w:type="dxa"/>
          </w:tcPr>
          <w:p w:rsidR="00C934A3" w:rsidRDefault="006B34BC">
            <w:pPr>
              <w:pStyle w:val="TableParagraph"/>
              <w:spacing w:line="244" w:lineRule="auto"/>
              <w:ind w:left="107" w:right="97"/>
              <w:jc w:val="both"/>
              <w:rPr>
                <w:sz w:val="20"/>
              </w:rPr>
            </w:pPr>
            <w:r>
              <w:rPr>
                <w:sz w:val="20"/>
              </w:rPr>
              <w:t>Соответствие требованиям, предусмотренными статьями 4, 8, 10. 10.1 и 18 Федерального закона от 30.12.2008 г. № 307-ФЗ «Об аудиторской деятельности.</w:t>
            </w:r>
          </w:p>
        </w:tc>
        <w:tc>
          <w:tcPr>
            <w:tcW w:w="2972" w:type="dxa"/>
          </w:tcPr>
          <w:p w:rsidR="00C934A3" w:rsidRDefault="00C934A3">
            <w:pPr>
              <w:pStyle w:val="TableParagraph"/>
              <w:spacing w:before="5"/>
              <w:rPr>
                <w:sz w:val="20"/>
              </w:rPr>
            </w:pPr>
          </w:p>
          <w:p w:rsidR="00C934A3" w:rsidRDefault="006B34BC">
            <w:pPr>
              <w:pStyle w:val="TableParagraph"/>
              <w:spacing w:line="244" w:lineRule="auto"/>
              <w:ind w:left="892" w:right="568" w:hanging="176"/>
              <w:rPr>
                <w:sz w:val="20"/>
              </w:rPr>
            </w:pPr>
            <w:proofErr w:type="gramStart"/>
            <w:r>
              <w:rPr>
                <w:sz w:val="20"/>
              </w:rPr>
              <w:t>соответствует</w:t>
            </w:r>
            <w:proofErr w:type="gramEnd"/>
            <w:r>
              <w:rPr>
                <w:sz w:val="20"/>
              </w:rPr>
              <w:t xml:space="preserve"> / не соответствует</w:t>
            </w:r>
          </w:p>
        </w:tc>
      </w:tr>
    </w:tbl>
    <w:p w:rsidR="00C934A3" w:rsidRDefault="00C934A3">
      <w:pPr>
        <w:spacing w:line="244" w:lineRule="auto"/>
        <w:rPr>
          <w:sz w:val="20"/>
        </w:rPr>
        <w:sectPr w:rsidR="00C934A3">
          <w:pgSz w:w="11910" w:h="16840"/>
          <w:pgMar w:top="720" w:right="320" w:bottom="1080" w:left="820" w:header="0" w:footer="889" w:gutter="0"/>
          <w:cols w:space="720"/>
        </w:sectPr>
      </w:pPr>
    </w:p>
    <w:p w:rsidR="00C934A3" w:rsidRDefault="006B34BC">
      <w:pPr>
        <w:pStyle w:val="3"/>
        <w:numPr>
          <w:ilvl w:val="0"/>
          <w:numId w:val="23"/>
        </w:numPr>
        <w:tabs>
          <w:tab w:val="left" w:pos="2978"/>
        </w:tabs>
        <w:spacing w:before="64"/>
        <w:ind w:left="2977" w:hanging="355"/>
        <w:jc w:val="left"/>
      </w:pPr>
      <w:r>
        <w:lastRenderedPageBreak/>
        <w:t>ПРОЕКТ ДОГОВОРА, ТЕХНИЧЕСКОЕ ЗАДАНИЕ</w:t>
      </w:r>
    </w:p>
    <w:p w:rsidR="00C934A3" w:rsidRDefault="006B34BC">
      <w:pPr>
        <w:spacing w:before="127"/>
        <w:ind w:left="118" w:right="50"/>
        <w:jc w:val="center"/>
        <w:rPr>
          <w:b/>
          <w:sz w:val="24"/>
        </w:rPr>
      </w:pPr>
      <w:r>
        <w:rPr>
          <w:b/>
          <w:sz w:val="24"/>
        </w:rPr>
        <w:t>Проект Договора</w:t>
      </w:r>
    </w:p>
    <w:p w:rsidR="00C934A3" w:rsidRPr="00B977E3" w:rsidRDefault="006B34BC" w:rsidP="00B977E3">
      <w:pPr>
        <w:spacing w:before="7" w:line="247" w:lineRule="auto"/>
        <w:ind w:left="1120" w:right="1050"/>
        <w:jc w:val="center"/>
        <w:rPr>
          <w:b/>
        </w:rPr>
      </w:pPr>
      <w:r w:rsidRPr="00B977E3">
        <w:rPr>
          <w:b/>
        </w:rPr>
        <w:t>на оказание услуг по проведению обязательного ежегодного аудита бухгалтерской (финансовой) отчетности</w:t>
      </w:r>
      <w:r w:rsidR="00B977E3">
        <w:rPr>
          <w:b/>
        </w:rPr>
        <w:t xml:space="preserve"> </w:t>
      </w:r>
      <w:r w:rsidRPr="00B977E3">
        <w:rPr>
          <w:b/>
        </w:rPr>
        <w:t>Фонда «</w:t>
      </w:r>
      <w:r w:rsidR="00B977E3" w:rsidRPr="00B977E3">
        <w:rPr>
          <w:b/>
        </w:rPr>
        <w:t>Центр микрофинансирования</w:t>
      </w:r>
      <w:r w:rsidRPr="00B977E3">
        <w:rPr>
          <w:b/>
        </w:rPr>
        <w:t xml:space="preserve"> </w:t>
      </w:r>
      <w:r w:rsidR="00B050AD">
        <w:rPr>
          <w:b/>
        </w:rPr>
        <w:t>Челябинской области</w:t>
      </w:r>
      <w:r w:rsidRPr="00B977E3">
        <w:rPr>
          <w:b/>
        </w:rPr>
        <w:t>»</w:t>
      </w:r>
      <w:r w:rsidR="00B977E3" w:rsidRPr="00B977E3">
        <w:rPr>
          <w:b/>
        </w:rPr>
        <w:t xml:space="preserve"> (</w:t>
      </w:r>
      <w:proofErr w:type="spellStart"/>
      <w:r w:rsidR="00B977E3" w:rsidRPr="00B977E3">
        <w:rPr>
          <w:b/>
        </w:rPr>
        <w:t>Микрокредитная</w:t>
      </w:r>
      <w:proofErr w:type="spellEnd"/>
      <w:r w:rsidR="00B977E3" w:rsidRPr="00B977E3">
        <w:rPr>
          <w:b/>
        </w:rPr>
        <w:t xml:space="preserve"> компания)</w:t>
      </w:r>
      <w:r w:rsidRPr="00B977E3">
        <w:rPr>
          <w:b/>
        </w:rPr>
        <w:t xml:space="preserve">, составленной по отраслевым стандартам бухгалтерского учета </w:t>
      </w:r>
      <w:proofErr w:type="spellStart"/>
      <w:r w:rsidRPr="00B977E3">
        <w:rPr>
          <w:b/>
        </w:rPr>
        <w:t>некредитных</w:t>
      </w:r>
      <w:proofErr w:type="spellEnd"/>
      <w:r w:rsidRPr="00B977E3">
        <w:rPr>
          <w:b/>
        </w:rPr>
        <w:t xml:space="preserve"> финансовых организаций за 2018 год</w:t>
      </w:r>
    </w:p>
    <w:p w:rsidR="00C934A3" w:rsidRDefault="00C934A3">
      <w:pPr>
        <w:pStyle w:val="a3"/>
        <w:rPr>
          <w:b/>
          <w:sz w:val="26"/>
        </w:rPr>
      </w:pPr>
    </w:p>
    <w:p w:rsidR="00C934A3" w:rsidRDefault="00C934A3">
      <w:pPr>
        <w:pStyle w:val="a3"/>
        <w:spacing w:before="5"/>
        <w:rPr>
          <w:b/>
        </w:rPr>
      </w:pPr>
    </w:p>
    <w:p w:rsidR="00C934A3" w:rsidRDefault="006B34BC">
      <w:pPr>
        <w:pStyle w:val="a3"/>
        <w:tabs>
          <w:tab w:val="left" w:pos="7761"/>
          <w:tab w:val="left" w:pos="8199"/>
          <w:tab w:val="left" w:pos="9298"/>
        </w:tabs>
        <w:ind w:left="949"/>
      </w:pPr>
      <w:r>
        <w:t>г.</w:t>
      </w:r>
      <w:r>
        <w:rPr>
          <w:spacing w:val="-1"/>
        </w:rPr>
        <w:t xml:space="preserve"> </w:t>
      </w:r>
      <w:r w:rsidR="00B050AD">
        <w:t>Челябинск</w:t>
      </w:r>
      <w:r>
        <w:tab/>
      </w:r>
      <w:r>
        <w:rPr>
          <w:spacing w:val="-5"/>
        </w:rPr>
        <w:t>«</w:t>
      </w:r>
      <w:r>
        <w:rPr>
          <w:spacing w:val="-5"/>
          <w:u w:val="single"/>
        </w:rPr>
        <w:t xml:space="preserve"> </w:t>
      </w:r>
      <w:r>
        <w:rPr>
          <w:spacing w:val="-5"/>
          <w:u w:val="single"/>
        </w:rPr>
        <w:tab/>
      </w:r>
      <w:r>
        <w:rPr>
          <w:spacing w:val="-5"/>
        </w:rPr>
        <w:t>»</w:t>
      </w:r>
      <w:r>
        <w:rPr>
          <w:spacing w:val="-5"/>
          <w:u w:val="single"/>
        </w:rPr>
        <w:t xml:space="preserve"> </w:t>
      </w:r>
      <w:r>
        <w:rPr>
          <w:spacing w:val="-5"/>
          <w:u w:val="single"/>
        </w:rPr>
        <w:tab/>
      </w:r>
      <w:r>
        <w:t>201</w:t>
      </w:r>
      <w:r w:rsidR="00B050AD">
        <w:t>9</w:t>
      </w:r>
      <w:r>
        <w:t>г.</w:t>
      </w:r>
    </w:p>
    <w:p w:rsidR="00C934A3" w:rsidRDefault="00C934A3" w:rsidP="00F31A43">
      <w:pPr>
        <w:pStyle w:val="a3"/>
        <w:spacing w:before="5"/>
        <w:jc w:val="both"/>
        <w:rPr>
          <w:sz w:val="23"/>
        </w:rPr>
      </w:pPr>
    </w:p>
    <w:p w:rsidR="00C934A3" w:rsidRPr="009F0FFB" w:rsidRDefault="00B050AD" w:rsidP="00F31A43">
      <w:pPr>
        <w:tabs>
          <w:tab w:val="left" w:pos="5920"/>
          <w:tab w:val="left" w:pos="6047"/>
        </w:tabs>
        <w:spacing w:before="1" w:line="247" w:lineRule="auto"/>
        <w:ind w:left="315" w:right="242" w:firstLine="566"/>
        <w:jc w:val="both"/>
      </w:pPr>
      <w:r w:rsidRPr="009F0FFB">
        <w:t>Фонд «Центр микрофинансирования Челябинской области» (</w:t>
      </w:r>
      <w:proofErr w:type="spellStart"/>
      <w:r w:rsidRPr="009F0FFB">
        <w:t>Микрокредитная</w:t>
      </w:r>
      <w:proofErr w:type="spellEnd"/>
      <w:r w:rsidRPr="009F0FFB">
        <w:t xml:space="preserve"> компания)</w:t>
      </w:r>
      <w:r w:rsidR="006B34BC" w:rsidRPr="009F0FFB">
        <w:rPr>
          <w:b/>
          <w:spacing w:val="3"/>
        </w:rPr>
        <w:t xml:space="preserve">, </w:t>
      </w:r>
      <w:r w:rsidR="006B34BC" w:rsidRPr="009F0FFB">
        <w:t>именуем</w:t>
      </w:r>
      <w:r w:rsidRPr="009F0FFB">
        <w:t>ый</w:t>
      </w:r>
      <w:r w:rsidR="006B34BC" w:rsidRPr="009F0FFB">
        <w:t xml:space="preserve"> в дальнейшем Заказчик,</w:t>
      </w:r>
      <w:r w:rsidR="006B34BC" w:rsidRPr="009F0FFB">
        <w:rPr>
          <w:spacing w:val="23"/>
        </w:rPr>
        <w:t xml:space="preserve"> </w:t>
      </w:r>
      <w:r w:rsidR="006B34BC" w:rsidRPr="009F0FFB">
        <w:t>в</w:t>
      </w:r>
      <w:r w:rsidR="006B34BC" w:rsidRPr="009F0FFB">
        <w:rPr>
          <w:spacing w:val="22"/>
        </w:rPr>
        <w:t xml:space="preserve"> </w:t>
      </w:r>
      <w:r w:rsidR="006B34BC" w:rsidRPr="009F0FFB">
        <w:t>лице</w:t>
      </w:r>
      <w:r w:rsidR="006B34BC" w:rsidRPr="009F0FFB">
        <w:rPr>
          <w:u w:val="single"/>
        </w:rPr>
        <w:t xml:space="preserve"> </w:t>
      </w:r>
      <w:r w:rsidR="006B34BC" w:rsidRPr="009F0FFB">
        <w:rPr>
          <w:u w:val="single"/>
        </w:rPr>
        <w:tab/>
      </w:r>
      <w:r w:rsidR="006B34BC" w:rsidRPr="009F0FFB">
        <w:rPr>
          <w:u w:val="single"/>
        </w:rPr>
        <w:tab/>
      </w:r>
      <w:r w:rsidR="006B34BC" w:rsidRPr="009F0FFB">
        <w:t xml:space="preserve">, действующего на основании Устава, с одной стороны </w:t>
      </w:r>
      <w:r w:rsidR="006B34BC" w:rsidRPr="009F0FFB">
        <w:rPr>
          <w:spacing w:val="29"/>
        </w:rPr>
        <w:t xml:space="preserve"> </w:t>
      </w:r>
      <w:r w:rsidR="006B34BC" w:rsidRPr="009F0FFB">
        <w:t>и</w:t>
      </w:r>
      <w:r w:rsidR="006B34BC" w:rsidRPr="009F0FFB">
        <w:rPr>
          <w:u w:val="single"/>
        </w:rPr>
        <w:t xml:space="preserve"> </w:t>
      </w:r>
      <w:r w:rsidR="006B34BC" w:rsidRPr="009F0FFB">
        <w:rPr>
          <w:u w:val="single"/>
        </w:rPr>
        <w:tab/>
      </w:r>
      <w:r w:rsidR="006B34BC" w:rsidRPr="009F0FFB">
        <w:t xml:space="preserve">, </w:t>
      </w:r>
      <w:proofErr w:type="gramStart"/>
      <w:r w:rsidR="006B34BC" w:rsidRPr="009F0FFB">
        <w:t>именуемое</w:t>
      </w:r>
      <w:proofErr w:type="gramEnd"/>
      <w:r w:rsidR="006B34BC" w:rsidRPr="009F0FFB">
        <w:t xml:space="preserve"> в дальнейшем Аудитор</w:t>
      </w:r>
      <w:r w:rsidR="006B34BC" w:rsidRPr="009F0FFB">
        <w:rPr>
          <w:b/>
        </w:rPr>
        <w:t xml:space="preserve">, </w:t>
      </w:r>
      <w:r w:rsidR="006B34BC" w:rsidRPr="009F0FFB">
        <w:t>в</w:t>
      </w:r>
      <w:r w:rsidR="006B34BC" w:rsidRPr="009F0FFB">
        <w:rPr>
          <w:spacing w:val="6"/>
        </w:rPr>
        <w:t xml:space="preserve"> </w:t>
      </w:r>
      <w:r w:rsidR="006B34BC" w:rsidRPr="009F0FFB">
        <w:t>лице</w:t>
      </w:r>
    </w:p>
    <w:p w:rsidR="00C934A3" w:rsidRDefault="006B34BC" w:rsidP="00F31A43">
      <w:pPr>
        <w:pStyle w:val="a3"/>
        <w:tabs>
          <w:tab w:val="left" w:pos="3628"/>
          <w:tab w:val="left" w:pos="8462"/>
        </w:tabs>
        <w:spacing w:line="244" w:lineRule="auto"/>
        <w:ind w:left="315" w:right="248"/>
        <w:jc w:val="both"/>
      </w:pPr>
      <w:r w:rsidRPr="009F0FFB">
        <w:rPr>
          <w:u w:val="single"/>
        </w:rPr>
        <w:t xml:space="preserve"> </w:t>
      </w:r>
      <w:r w:rsidRPr="009F0FFB">
        <w:rPr>
          <w:u w:val="single"/>
        </w:rPr>
        <w:tab/>
      </w:r>
      <w:r w:rsidRPr="009F0FFB">
        <w:t>,</w:t>
      </w:r>
      <w:r>
        <w:t xml:space="preserve">   </w:t>
      </w:r>
      <w:proofErr w:type="gramStart"/>
      <w:r>
        <w:t>действующего</w:t>
      </w:r>
      <w:proofErr w:type="gramEnd"/>
      <w:r>
        <w:rPr>
          <w:spacing w:val="50"/>
        </w:rPr>
        <w:t xml:space="preserve"> </w:t>
      </w:r>
      <w:r>
        <w:t xml:space="preserve">на </w:t>
      </w:r>
      <w:r>
        <w:rPr>
          <w:spacing w:val="26"/>
        </w:rPr>
        <w:t xml:space="preserve"> </w:t>
      </w:r>
      <w:r>
        <w:t>основании</w:t>
      </w:r>
      <w:r>
        <w:rPr>
          <w:u w:val="single"/>
        </w:rPr>
        <w:t xml:space="preserve"> </w:t>
      </w:r>
      <w:r>
        <w:rPr>
          <w:u w:val="single"/>
        </w:rPr>
        <w:tab/>
      </w:r>
      <w:r>
        <w:t>, с другой стороны, совместно именуемые Стороны, заключили настоящий договор (далее – Договор) о</w:t>
      </w:r>
      <w:r>
        <w:rPr>
          <w:spacing w:val="1"/>
        </w:rPr>
        <w:t xml:space="preserve"> </w:t>
      </w:r>
      <w:r>
        <w:t>нижеследующем.</w:t>
      </w:r>
    </w:p>
    <w:p w:rsidR="00C934A3" w:rsidRDefault="00C934A3">
      <w:pPr>
        <w:pStyle w:val="a3"/>
        <w:spacing w:before="3"/>
        <w:rPr>
          <w:sz w:val="23"/>
        </w:rPr>
      </w:pPr>
    </w:p>
    <w:p w:rsidR="00C934A3" w:rsidRDefault="006B34BC">
      <w:pPr>
        <w:pStyle w:val="3"/>
        <w:numPr>
          <w:ilvl w:val="1"/>
          <w:numId w:val="23"/>
        </w:numPr>
        <w:tabs>
          <w:tab w:val="left" w:pos="4800"/>
        </w:tabs>
        <w:jc w:val="left"/>
      </w:pPr>
      <w:r>
        <w:t>Предмет договора</w:t>
      </w:r>
    </w:p>
    <w:p w:rsidR="00C934A3" w:rsidRPr="00F31A43" w:rsidRDefault="006B34BC">
      <w:pPr>
        <w:pStyle w:val="a4"/>
        <w:numPr>
          <w:ilvl w:val="1"/>
          <w:numId w:val="15"/>
        </w:numPr>
        <w:tabs>
          <w:tab w:val="left" w:pos="1290"/>
        </w:tabs>
        <w:spacing w:before="1" w:line="244" w:lineRule="auto"/>
        <w:ind w:right="245" w:firstLine="567"/>
      </w:pPr>
      <w:r w:rsidRPr="00F31A43">
        <w:t xml:space="preserve">Заказчик поручает, а Аудитор принимает на себя оказание услуг по проведению обязательного ежегодного аудита бухгалтерской (финансовой) отчетности </w:t>
      </w:r>
      <w:r w:rsidR="00F31A43" w:rsidRPr="00F31A43">
        <w:t>Фонда «Центр микрофинансирования Челябинской области» (</w:t>
      </w:r>
      <w:proofErr w:type="spellStart"/>
      <w:r w:rsidR="00F31A43" w:rsidRPr="00F31A43">
        <w:t>Микрокредитная</w:t>
      </w:r>
      <w:proofErr w:type="spellEnd"/>
      <w:r w:rsidR="00F31A43" w:rsidRPr="00F31A43">
        <w:t xml:space="preserve"> компания)</w:t>
      </w:r>
      <w:r w:rsidRPr="00F31A43">
        <w:t xml:space="preserve">, составленной по отраслевым стандартам бухгалтерского учета </w:t>
      </w:r>
      <w:proofErr w:type="spellStart"/>
      <w:r w:rsidRPr="00F31A43">
        <w:t>некредитных</w:t>
      </w:r>
      <w:proofErr w:type="spellEnd"/>
      <w:r w:rsidRPr="00F31A43">
        <w:t xml:space="preserve"> финансовых организаций за 2018 год с предоставлением письменной информации (отчета) и аудиторского заключения.</w:t>
      </w:r>
    </w:p>
    <w:p w:rsidR="00C934A3" w:rsidRDefault="006B34BC">
      <w:pPr>
        <w:pStyle w:val="a3"/>
        <w:spacing w:before="6" w:line="244" w:lineRule="auto"/>
        <w:ind w:left="315" w:right="244" w:firstLine="566"/>
        <w:jc w:val="both"/>
      </w:pPr>
      <w:r>
        <w:t>Под письменной информацией Стороны понимают документ (отчет), содержащий сведения об обнаруженных в процессе аудита недостатках в учетных записях бухгалтерского и налогового учета Заказчика, которые могут повлиять на достоверность бухгалтерской отчетности. Письменная информация также может содержать любую другую информацию, касающуюся проведенного аудита и фактов хозяйственной деятельности Заказчика, которую аудитор сочтет целесообразной.</w:t>
      </w:r>
    </w:p>
    <w:p w:rsidR="00C934A3" w:rsidRDefault="006B34BC">
      <w:pPr>
        <w:pStyle w:val="a4"/>
        <w:numPr>
          <w:ilvl w:val="1"/>
          <w:numId w:val="15"/>
        </w:numPr>
        <w:tabs>
          <w:tab w:val="left" w:pos="1365"/>
        </w:tabs>
        <w:spacing w:before="6" w:line="247" w:lineRule="auto"/>
        <w:ind w:right="246" w:firstLine="567"/>
      </w:pPr>
      <w:r>
        <w:t>Целью аудита является выражение мнения о достоверности финансовой (бухгалтерской) отчетности Заказчика и соответствии порядка ведения бухгалтерского учета законодательству Российской Федерации.</w:t>
      </w:r>
    </w:p>
    <w:p w:rsidR="00C934A3" w:rsidRDefault="006B34BC">
      <w:pPr>
        <w:pStyle w:val="a4"/>
        <w:numPr>
          <w:ilvl w:val="1"/>
          <w:numId w:val="15"/>
        </w:numPr>
        <w:tabs>
          <w:tab w:val="left" w:pos="1382"/>
        </w:tabs>
        <w:spacing w:line="244" w:lineRule="auto"/>
        <w:ind w:right="241" w:firstLine="567"/>
      </w:pPr>
      <w:r>
        <w:t>Аудиторская проверка проводится в объеме, определенном настоящим Договором и в техническом задании, являющемся неотъемлемой частью Договора (Приложение</w:t>
      </w:r>
      <w:r>
        <w:rPr>
          <w:spacing w:val="1"/>
        </w:rPr>
        <w:t xml:space="preserve"> </w:t>
      </w:r>
      <w:r>
        <w:t>№1).</w:t>
      </w:r>
    </w:p>
    <w:p w:rsidR="00C934A3" w:rsidRDefault="006B34BC" w:rsidP="00F31A43">
      <w:pPr>
        <w:pStyle w:val="a4"/>
        <w:numPr>
          <w:ilvl w:val="1"/>
          <w:numId w:val="15"/>
        </w:numPr>
        <w:tabs>
          <w:tab w:val="left" w:pos="1310"/>
        </w:tabs>
        <w:spacing w:line="244" w:lineRule="auto"/>
        <w:ind w:right="243" w:firstLine="567"/>
      </w:pPr>
      <w:r>
        <w:t xml:space="preserve">Договор заключен по итогам открытого конкурса на право заключения договора на оказание </w:t>
      </w:r>
      <w:r w:rsidRPr="00F31A43">
        <w:t>услуг</w:t>
      </w:r>
      <w:r w:rsidRPr="00F31A43">
        <w:rPr>
          <w:spacing w:val="41"/>
        </w:rPr>
        <w:t xml:space="preserve"> </w:t>
      </w:r>
      <w:r w:rsidRPr="00F31A43">
        <w:t>по</w:t>
      </w:r>
      <w:r w:rsidRPr="00F31A43">
        <w:rPr>
          <w:spacing w:val="41"/>
        </w:rPr>
        <w:t xml:space="preserve"> </w:t>
      </w:r>
      <w:r w:rsidRPr="00F31A43">
        <w:t>проведению</w:t>
      </w:r>
      <w:r w:rsidRPr="00F31A43">
        <w:rPr>
          <w:spacing w:val="41"/>
        </w:rPr>
        <w:t xml:space="preserve"> </w:t>
      </w:r>
      <w:r w:rsidRPr="00F31A43">
        <w:t>обязательного</w:t>
      </w:r>
      <w:r w:rsidRPr="00F31A43">
        <w:rPr>
          <w:spacing w:val="43"/>
        </w:rPr>
        <w:t xml:space="preserve"> </w:t>
      </w:r>
      <w:r w:rsidRPr="00F31A43">
        <w:t>ежегодного</w:t>
      </w:r>
      <w:r w:rsidRPr="00F31A43">
        <w:rPr>
          <w:spacing w:val="43"/>
        </w:rPr>
        <w:t xml:space="preserve"> </w:t>
      </w:r>
      <w:r w:rsidRPr="00F31A43">
        <w:t>аудита</w:t>
      </w:r>
      <w:r w:rsidRPr="00F31A43">
        <w:rPr>
          <w:spacing w:val="45"/>
        </w:rPr>
        <w:t xml:space="preserve"> </w:t>
      </w:r>
      <w:r w:rsidRPr="00F31A43">
        <w:t>бухгалтерской</w:t>
      </w:r>
      <w:r w:rsidRPr="00F31A43">
        <w:rPr>
          <w:spacing w:val="43"/>
        </w:rPr>
        <w:t xml:space="preserve"> </w:t>
      </w:r>
      <w:r w:rsidRPr="00F31A43">
        <w:t>(финансовой)</w:t>
      </w:r>
      <w:r w:rsidRPr="00F31A43">
        <w:rPr>
          <w:spacing w:val="44"/>
        </w:rPr>
        <w:t xml:space="preserve"> </w:t>
      </w:r>
      <w:r w:rsidRPr="00F31A43">
        <w:t>отчетности</w:t>
      </w:r>
      <w:r w:rsidRPr="00F31A43">
        <w:rPr>
          <w:spacing w:val="3"/>
        </w:rPr>
        <w:t xml:space="preserve"> </w:t>
      </w:r>
      <w:r w:rsidR="00F31A43" w:rsidRPr="00F31A43">
        <w:t>Фонда «Центр микрофинансирования Челябинской области» (</w:t>
      </w:r>
      <w:proofErr w:type="spellStart"/>
      <w:r w:rsidR="00F31A43" w:rsidRPr="00F31A43">
        <w:t>Микрокредитная</w:t>
      </w:r>
      <w:proofErr w:type="spellEnd"/>
      <w:r w:rsidR="00F31A43" w:rsidRPr="00F31A43">
        <w:t xml:space="preserve"> компания)</w:t>
      </w:r>
      <w:r w:rsidRPr="00F31A43">
        <w:t>,</w:t>
      </w:r>
      <w:r>
        <w:tab/>
        <w:t>составленной</w:t>
      </w:r>
      <w:r>
        <w:tab/>
        <w:t>по</w:t>
      </w:r>
      <w:r w:rsidR="00F31A43">
        <w:t xml:space="preserve"> </w:t>
      </w:r>
      <w:r>
        <w:t xml:space="preserve">отраслевым стандартам бухгалтерского учета </w:t>
      </w:r>
      <w:proofErr w:type="spellStart"/>
      <w:r>
        <w:t>некредитных</w:t>
      </w:r>
      <w:proofErr w:type="spellEnd"/>
      <w:r>
        <w:t xml:space="preserve"> финансовых организаций за 2018</w:t>
      </w:r>
      <w:r>
        <w:rPr>
          <w:spacing w:val="1"/>
        </w:rPr>
        <w:t xml:space="preserve"> </w:t>
      </w:r>
      <w:r>
        <w:t>год.</w:t>
      </w:r>
    </w:p>
    <w:p w:rsidR="00C934A3" w:rsidRDefault="00C934A3">
      <w:pPr>
        <w:pStyle w:val="a3"/>
        <w:spacing w:before="1"/>
        <w:rPr>
          <w:sz w:val="23"/>
        </w:rPr>
      </w:pPr>
    </w:p>
    <w:p w:rsidR="00C934A3" w:rsidRDefault="006B34BC">
      <w:pPr>
        <w:pStyle w:val="3"/>
        <w:numPr>
          <w:ilvl w:val="1"/>
          <w:numId w:val="23"/>
        </w:numPr>
        <w:tabs>
          <w:tab w:val="left" w:pos="4077"/>
        </w:tabs>
        <w:spacing w:before="1"/>
        <w:ind w:left="4077"/>
        <w:jc w:val="left"/>
      </w:pPr>
      <w:r>
        <w:t>Права и обязанности Сторон</w:t>
      </w:r>
    </w:p>
    <w:p w:rsidR="00C934A3" w:rsidRDefault="006B34BC">
      <w:pPr>
        <w:pStyle w:val="a4"/>
        <w:numPr>
          <w:ilvl w:val="1"/>
          <w:numId w:val="14"/>
        </w:numPr>
        <w:tabs>
          <w:tab w:val="left" w:pos="1269"/>
        </w:tabs>
        <w:spacing w:before="1"/>
        <w:ind w:hanging="386"/>
      </w:pPr>
      <w:r>
        <w:t>При проведен</w:t>
      </w:r>
      <w:proofErr w:type="gramStart"/>
      <w:r>
        <w:t>ии ау</w:t>
      </w:r>
      <w:proofErr w:type="gramEnd"/>
      <w:r>
        <w:t>диторской проверки Аудитор</w:t>
      </w:r>
      <w:r>
        <w:rPr>
          <w:spacing w:val="-3"/>
        </w:rPr>
        <w:t xml:space="preserve"> </w:t>
      </w:r>
      <w:r>
        <w:t>вправе:</w:t>
      </w:r>
    </w:p>
    <w:p w:rsidR="00C934A3" w:rsidRDefault="006B34BC">
      <w:pPr>
        <w:pStyle w:val="a4"/>
        <w:numPr>
          <w:ilvl w:val="2"/>
          <w:numId w:val="14"/>
        </w:numPr>
        <w:tabs>
          <w:tab w:val="left" w:pos="1435"/>
        </w:tabs>
        <w:spacing w:before="6"/>
      </w:pPr>
      <w:r>
        <w:t>самостоятельно определять формы и методы проведения</w:t>
      </w:r>
      <w:r>
        <w:rPr>
          <w:spacing w:val="-2"/>
        </w:rPr>
        <w:t xml:space="preserve"> </w:t>
      </w:r>
      <w:r>
        <w:t>аудита;</w:t>
      </w:r>
    </w:p>
    <w:p w:rsidR="00C934A3" w:rsidRDefault="006B34BC">
      <w:pPr>
        <w:pStyle w:val="a4"/>
        <w:numPr>
          <w:ilvl w:val="2"/>
          <w:numId w:val="14"/>
        </w:numPr>
        <w:tabs>
          <w:tab w:val="left" w:pos="1593"/>
        </w:tabs>
        <w:spacing w:before="6" w:line="247" w:lineRule="auto"/>
        <w:ind w:left="315" w:right="241" w:firstLine="567"/>
      </w:pPr>
      <w:r>
        <w:t>проверять в полном объеме документацию, связанную с финансово-хозяйственной деятельностью Заказчика, а также фактическое наличие любого имущества, учтенного в этой документации;</w:t>
      </w:r>
    </w:p>
    <w:p w:rsidR="00C934A3" w:rsidRDefault="006B34BC">
      <w:pPr>
        <w:pStyle w:val="a4"/>
        <w:numPr>
          <w:ilvl w:val="2"/>
          <w:numId w:val="14"/>
        </w:numPr>
        <w:tabs>
          <w:tab w:val="left" w:pos="1506"/>
        </w:tabs>
        <w:spacing w:line="244" w:lineRule="auto"/>
        <w:ind w:left="315" w:right="246" w:firstLine="567"/>
      </w:pPr>
      <w:r>
        <w:t xml:space="preserve">получать у должностных лиц Заказчика разъяснения в устной и письменной </w:t>
      </w:r>
      <w:proofErr w:type="gramStart"/>
      <w:r>
        <w:t>формах</w:t>
      </w:r>
      <w:proofErr w:type="gramEnd"/>
      <w:r>
        <w:t xml:space="preserve"> по возникшим в ходе аудиторской проверки</w:t>
      </w:r>
      <w:r>
        <w:rPr>
          <w:spacing w:val="-2"/>
        </w:rPr>
        <w:t xml:space="preserve"> </w:t>
      </w:r>
      <w:r>
        <w:t>вопросам;</w:t>
      </w:r>
    </w:p>
    <w:p w:rsidR="00C934A3" w:rsidRDefault="006B34BC">
      <w:pPr>
        <w:pStyle w:val="a4"/>
        <w:numPr>
          <w:ilvl w:val="2"/>
          <w:numId w:val="14"/>
        </w:numPr>
        <w:tabs>
          <w:tab w:val="left" w:pos="1590"/>
        </w:tabs>
        <w:spacing w:line="244" w:lineRule="auto"/>
        <w:ind w:left="315" w:right="244" w:firstLine="567"/>
      </w:pPr>
      <w:r>
        <w:t>получать необходимую для проведения аудита информацию от третьих лиц как самостоятельно, так и с помощью</w:t>
      </w:r>
      <w:r>
        <w:rPr>
          <w:spacing w:val="1"/>
        </w:rPr>
        <w:t xml:space="preserve"> </w:t>
      </w:r>
      <w:r>
        <w:t>Заказчика;</w:t>
      </w:r>
    </w:p>
    <w:p w:rsidR="00C934A3" w:rsidRDefault="006B34BC">
      <w:pPr>
        <w:pStyle w:val="a4"/>
        <w:numPr>
          <w:ilvl w:val="2"/>
          <w:numId w:val="14"/>
        </w:numPr>
        <w:tabs>
          <w:tab w:val="left" w:pos="1506"/>
        </w:tabs>
        <w:spacing w:before="2" w:line="244" w:lineRule="auto"/>
        <w:ind w:left="315" w:right="245" w:firstLine="567"/>
      </w:pPr>
      <w:r>
        <w:t>с разрешения Заказчика осуществлять копирование документации, на основании которой готовятся письменная информация, аудиторское</w:t>
      </w:r>
      <w:r>
        <w:rPr>
          <w:spacing w:val="-2"/>
        </w:rPr>
        <w:t xml:space="preserve"> </w:t>
      </w:r>
      <w:r>
        <w:t>заключение.</w:t>
      </w:r>
    </w:p>
    <w:p w:rsidR="00C934A3" w:rsidRDefault="006B34BC">
      <w:pPr>
        <w:pStyle w:val="a4"/>
        <w:numPr>
          <w:ilvl w:val="1"/>
          <w:numId w:val="13"/>
        </w:numPr>
        <w:tabs>
          <w:tab w:val="left" w:pos="1269"/>
        </w:tabs>
        <w:spacing w:before="2"/>
        <w:ind w:hanging="386"/>
      </w:pPr>
      <w:r>
        <w:t>При проведен</w:t>
      </w:r>
      <w:proofErr w:type="gramStart"/>
      <w:r>
        <w:t>ии ау</w:t>
      </w:r>
      <w:proofErr w:type="gramEnd"/>
      <w:r>
        <w:t>диторской проверки Аудитор</w:t>
      </w:r>
      <w:r>
        <w:rPr>
          <w:spacing w:val="-1"/>
        </w:rPr>
        <w:t xml:space="preserve"> </w:t>
      </w:r>
      <w:r>
        <w:t>обязан:</w:t>
      </w:r>
    </w:p>
    <w:p w:rsidR="00C934A3" w:rsidRDefault="006B34BC">
      <w:pPr>
        <w:pStyle w:val="a4"/>
        <w:numPr>
          <w:ilvl w:val="2"/>
          <w:numId w:val="13"/>
        </w:numPr>
        <w:tabs>
          <w:tab w:val="left" w:pos="1557"/>
        </w:tabs>
        <w:spacing w:before="6" w:line="244" w:lineRule="auto"/>
        <w:ind w:right="246" w:firstLine="567"/>
      </w:pPr>
      <w:r>
        <w:t>осуществлять аудиторскую проверку в соответствии с законодательством Российской Федерации, настоящим Договором, техническим</w:t>
      </w:r>
      <w:r>
        <w:rPr>
          <w:spacing w:val="-3"/>
        </w:rPr>
        <w:t xml:space="preserve"> </w:t>
      </w:r>
      <w:r>
        <w:t>заданием;</w:t>
      </w:r>
    </w:p>
    <w:p w:rsidR="00C934A3" w:rsidRDefault="006B34BC">
      <w:pPr>
        <w:pStyle w:val="a4"/>
        <w:numPr>
          <w:ilvl w:val="2"/>
          <w:numId w:val="13"/>
        </w:numPr>
        <w:tabs>
          <w:tab w:val="left" w:pos="1559"/>
        </w:tabs>
        <w:spacing w:before="2" w:line="244" w:lineRule="auto"/>
        <w:ind w:right="244" w:firstLine="567"/>
      </w:pPr>
      <w:r>
        <w:t>в срок, установленный настоящим Договором, передать письменную информацию и аудиторское заключение Заказчику;</w:t>
      </w:r>
    </w:p>
    <w:p w:rsidR="00C934A3" w:rsidRDefault="00C934A3">
      <w:pPr>
        <w:spacing w:line="244" w:lineRule="auto"/>
        <w:jc w:val="both"/>
        <w:sectPr w:rsidR="00C934A3">
          <w:pgSz w:w="11910" w:h="16840"/>
          <w:pgMar w:top="660" w:right="320" w:bottom="1080" w:left="820" w:header="0" w:footer="889" w:gutter="0"/>
          <w:cols w:space="720"/>
        </w:sectPr>
      </w:pPr>
    </w:p>
    <w:p w:rsidR="00C934A3" w:rsidRDefault="006B34BC">
      <w:pPr>
        <w:pStyle w:val="a4"/>
        <w:numPr>
          <w:ilvl w:val="2"/>
          <w:numId w:val="13"/>
        </w:numPr>
        <w:tabs>
          <w:tab w:val="left" w:pos="1518"/>
        </w:tabs>
        <w:spacing w:before="79" w:line="244" w:lineRule="auto"/>
        <w:ind w:right="245" w:firstLine="567"/>
      </w:pPr>
      <w:r>
        <w:lastRenderedPageBreak/>
        <w:t>обеспечивать сохранность документов, получаемых и составляемых в ходе аудиторской проверки, не разглашать их содержание без согласия Заказчика, не выносить оригиналы документов с территории</w:t>
      </w:r>
      <w:r>
        <w:rPr>
          <w:spacing w:val="-1"/>
        </w:rPr>
        <w:t xml:space="preserve"> </w:t>
      </w:r>
      <w:r>
        <w:t>Заказчика;</w:t>
      </w:r>
    </w:p>
    <w:p w:rsidR="00C934A3" w:rsidRDefault="006B34BC">
      <w:pPr>
        <w:pStyle w:val="a4"/>
        <w:numPr>
          <w:ilvl w:val="2"/>
          <w:numId w:val="13"/>
        </w:numPr>
        <w:tabs>
          <w:tab w:val="left" w:pos="1435"/>
        </w:tabs>
        <w:spacing w:before="4"/>
        <w:ind w:left="1434" w:hanging="552"/>
      </w:pPr>
      <w:r>
        <w:t>оказывать консультационные услуги в порядке, предусмотренном настоящим</w:t>
      </w:r>
      <w:r>
        <w:rPr>
          <w:spacing w:val="-2"/>
        </w:rPr>
        <w:t xml:space="preserve"> </w:t>
      </w:r>
      <w:r>
        <w:t>Договором.</w:t>
      </w:r>
    </w:p>
    <w:p w:rsidR="00C934A3" w:rsidRDefault="006B34BC">
      <w:pPr>
        <w:pStyle w:val="a4"/>
        <w:numPr>
          <w:ilvl w:val="1"/>
          <w:numId w:val="12"/>
        </w:numPr>
        <w:tabs>
          <w:tab w:val="left" w:pos="1269"/>
        </w:tabs>
        <w:spacing w:before="6"/>
        <w:ind w:hanging="386"/>
      </w:pPr>
      <w:r>
        <w:t>Аудитор гарантирует Заказчику качество проведенной им аудиторской</w:t>
      </w:r>
      <w:r>
        <w:rPr>
          <w:spacing w:val="-6"/>
        </w:rPr>
        <w:t xml:space="preserve"> </w:t>
      </w:r>
      <w:r>
        <w:t>проверки.</w:t>
      </w:r>
    </w:p>
    <w:p w:rsidR="00C934A3" w:rsidRDefault="006B34BC">
      <w:pPr>
        <w:pStyle w:val="a4"/>
        <w:numPr>
          <w:ilvl w:val="2"/>
          <w:numId w:val="12"/>
        </w:numPr>
        <w:tabs>
          <w:tab w:val="left" w:pos="1470"/>
        </w:tabs>
        <w:spacing w:before="6" w:line="244" w:lineRule="auto"/>
        <w:ind w:right="245" w:firstLine="567"/>
      </w:pPr>
      <w:proofErr w:type="gramStart"/>
      <w:r>
        <w:t>Заказчик вправе предъявить Аудитору требования, связанные с ненадлежащим исполнением Аудитором своих обязательств и ненадлежащим качеством Аудиторского заключения, при условии, что ненадлежащее качество обнаружено в срок, в течение которого в соответствии с действующим законодательством налоговые органы вправе провести проверку периода деятельности Заказчика, который был проверен Аудитором согласно настоящему</w:t>
      </w:r>
      <w:r>
        <w:rPr>
          <w:spacing w:val="-2"/>
        </w:rPr>
        <w:t xml:space="preserve"> </w:t>
      </w:r>
      <w:r>
        <w:t>Договору.</w:t>
      </w:r>
      <w:proofErr w:type="gramEnd"/>
    </w:p>
    <w:p w:rsidR="00C934A3" w:rsidRDefault="006B34BC">
      <w:pPr>
        <w:pStyle w:val="a4"/>
        <w:numPr>
          <w:ilvl w:val="2"/>
          <w:numId w:val="12"/>
        </w:numPr>
        <w:tabs>
          <w:tab w:val="left" w:pos="1473"/>
        </w:tabs>
        <w:spacing w:before="6" w:line="244" w:lineRule="auto"/>
        <w:ind w:right="243" w:firstLine="567"/>
      </w:pPr>
      <w:proofErr w:type="gramStart"/>
      <w:r>
        <w:t>Аудитор обязан возместить понесенные Заказчиком убытки (в том числе, в виде штрафных санкций, пени, уплаченных Заказчиком по требованию налоговых органов) вследствие ненадлежащего исполнения Аудитором своих обязательств по Договору в части, превышающей установленный в Аудиторском заключении уровень</w:t>
      </w:r>
      <w:r>
        <w:rPr>
          <w:spacing w:val="-1"/>
        </w:rPr>
        <w:t xml:space="preserve"> </w:t>
      </w:r>
      <w:r>
        <w:t>существенности.</w:t>
      </w:r>
      <w:proofErr w:type="gramEnd"/>
    </w:p>
    <w:p w:rsidR="00C934A3" w:rsidRDefault="006B34BC">
      <w:pPr>
        <w:pStyle w:val="a4"/>
        <w:numPr>
          <w:ilvl w:val="1"/>
          <w:numId w:val="12"/>
        </w:numPr>
        <w:tabs>
          <w:tab w:val="left" w:pos="1302"/>
        </w:tabs>
        <w:spacing w:before="5" w:line="244" w:lineRule="auto"/>
        <w:ind w:left="315" w:right="243" w:firstLine="567"/>
      </w:pPr>
      <w:r>
        <w:t>При проведен</w:t>
      </w:r>
      <w:proofErr w:type="gramStart"/>
      <w:r>
        <w:t>ии ау</w:t>
      </w:r>
      <w:proofErr w:type="gramEnd"/>
      <w:r>
        <w:t>диторской проверки Заказчик вправе получать от Аудитора информацию о законодательных и нормативных актах Российской Федерации, на которых основываются выводы Аудитора.</w:t>
      </w:r>
    </w:p>
    <w:p w:rsidR="00C934A3" w:rsidRDefault="006B34BC">
      <w:pPr>
        <w:pStyle w:val="a4"/>
        <w:numPr>
          <w:ilvl w:val="1"/>
          <w:numId w:val="12"/>
        </w:numPr>
        <w:tabs>
          <w:tab w:val="left" w:pos="1269"/>
        </w:tabs>
        <w:spacing w:before="4"/>
        <w:ind w:hanging="386"/>
      </w:pPr>
      <w:r>
        <w:t>При проведен</w:t>
      </w:r>
      <w:proofErr w:type="gramStart"/>
      <w:r>
        <w:t>ии ау</w:t>
      </w:r>
      <w:proofErr w:type="gramEnd"/>
      <w:r>
        <w:t>диторской проверки Заказчик</w:t>
      </w:r>
      <w:r>
        <w:rPr>
          <w:spacing w:val="-1"/>
        </w:rPr>
        <w:t xml:space="preserve"> </w:t>
      </w:r>
      <w:r>
        <w:t>обязан:</w:t>
      </w:r>
    </w:p>
    <w:p w:rsidR="00C934A3" w:rsidRDefault="006B34BC">
      <w:pPr>
        <w:pStyle w:val="a4"/>
        <w:numPr>
          <w:ilvl w:val="2"/>
          <w:numId w:val="12"/>
        </w:numPr>
        <w:tabs>
          <w:tab w:val="left" w:pos="1444"/>
        </w:tabs>
        <w:spacing w:before="6" w:line="244" w:lineRule="auto"/>
        <w:ind w:right="242" w:firstLine="567"/>
      </w:pPr>
      <w:proofErr w:type="gramStart"/>
      <w:r>
        <w:t>создавать Аудитору условия для своевременного и полного проведения аудиторской проверки, осуществлять содействие Аудитору в своевременном и полном проведении аудиторской проверки, предоставлять ему информацию и документацию, необходимую для осуществления аудита, давать по его устному или письменному запросу исчерпывающие разъяснения и подтверждения в устной и письменной формах, а также запрашивать необходимые для проведения аудиторской проверки сведения у третьих</w:t>
      </w:r>
      <w:r>
        <w:rPr>
          <w:spacing w:val="-2"/>
        </w:rPr>
        <w:t xml:space="preserve"> </w:t>
      </w:r>
      <w:r>
        <w:t>лиц;</w:t>
      </w:r>
      <w:proofErr w:type="gramEnd"/>
    </w:p>
    <w:p w:rsidR="00C934A3" w:rsidRDefault="006B34BC">
      <w:pPr>
        <w:pStyle w:val="a4"/>
        <w:numPr>
          <w:ilvl w:val="2"/>
          <w:numId w:val="12"/>
        </w:numPr>
        <w:tabs>
          <w:tab w:val="left" w:pos="1562"/>
        </w:tabs>
        <w:spacing w:before="6" w:line="244" w:lineRule="auto"/>
        <w:ind w:right="245" w:firstLine="567"/>
      </w:pPr>
      <w:r>
        <w:t>обеспечить предоставление Аудитору для ознакомления информации, подготовленной аудиторскими организациями по предшествующим аудиторским проверкам, экспертизам и проверкам уполномоченных на то</w:t>
      </w:r>
      <w:r>
        <w:rPr>
          <w:spacing w:val="-2"/>
        </w:rPr>
        <w:t xml:space="preserve"> </w:t>
      </w:r>
      <w:r>
        <w:t>органов;</w:t>
      </w:r>
    </w:p>
    <w:p w:rsidR="00C934A3" w:rsidRDefault="006B34BC">
      <w:pPr>
        <w:pStyle w:val="a4"/>
        <w:numPr>
          <w:ilvl w:val="2"/>
          <w:numId w:val="12"/>
        </w:numPr>
        <w:tabs>
          <w:tab w:val="left" w:pos="1444"/>
        </w:tabs>
        <w:spacing w:before="3" w:line="244" w:lineRule="auto"/>
        <w:ind w:right="245" w:firstLine="567"/>
      </w:pPr>
      <w:r>
        <w:t xml:space="preserve">оперативно устранять выявленные Аудитором в ходе аудиторской </w:t>
      </w:r>
      <w:proofErr w:type="gramStart"/>
      <w:r>
        <w:t>проверки нарушения правил ведения бухгалтерского учета</w:t>
      </w:r>
      <w:proofErr w:type="gramEnd"/>
      <w:r>
        <w:t xml:space="preserve"> и составления финансовой (бухгалтерской)</w:t>
      </w:r>
      <w:r>
        <w:rPr>
          <w:spacing w:val="-2"/>
        </w:rPr>
        <w:t xml:space="preserve"> </w:t>
      </w:r>
      <w:r>
        <w:t>отчетности;</w:t>
      </w:r>
    </w:p>
    <w:p w:rsidR="00C934A3" w:rsidRDefault="006B34BC">
      <w:pPr>
        <w:pStyle w:val="a4"/>
        <w:numPr>
          <w:ilvl w:val="2"/>
          <w:numId w:val="12"/>
        </w:numPr>
        <w:tabs>
          <w:tab w:val="left" w:pos="1442"/>
        </w:tabs>
        <w:spacing w:before="3" w:line="244" w:lineRule="auto"/>
        <w:ind w:right="242" w:firstLine="567"/>
      </w:pPr>
      <w:r>
        <w:t>своевременно оплачивать услуги Аудитора в соответствии с Договором, в том числе в случаях, когда выводы аудиторского заключения не согласуются с позицией работников</w:t>
      </w:r>
      <w:r>
        <w:rPr>
          <w:spacing w:val="-5"/>
        </w:rPr>
        <w:t xml:space="preserve"> </w:t>
      </w:r>
      <w:r>
        <w:t>Заказчика.</w:t>
      </w:r>
    </w:p>
    <w:p w:rsidR="00C934A3" w:rsidRDefault="00C934A3">
      <w:pPr>
        <w:pStyle w:val="a3"/>
        <w:spacing w:before="2"/>
        <w:rPr>
          <w:sz w:val="23"/>
        </w:rPr>
      </w:pPr>
    </w:p>
    <w:p w:rsidR="00C934A3" w:rsidRDefault="006B34BC">
      <w:pPr>
        <w:pStyle w:val="3"/>
        <w:numPr>
          <w:ilvl w:val="1"/>
          <w:numId w:val="23"/>
        </w:numPr>
        <w:tabs>
          <w:tab w:val="left" w:pos="3857"/>
        </w:tabs>
        <w:ind w:left="3856"/>
        <w:jc w:val="left"/>
      </w:pPr>
      <w:r>
        <w:t>Стоимость услуг и порядок</w:t>
      </w:r>
      <w:r>
        <w:rPr>
          <w:spacing w:val="-1"/>
        </w:rPr>
        <w:t xml:space="preserve"> </w:t>
      </w:r>
      <w:r>
        <w:t>расчетов</w:t>
      </w:r>
    </w:p>
    <w:p w:rsidR="00C934A3" w:rsidRDefault="006B34BC">
      <w:pPr>
        <w:pStyle w:val="a4"/>
        <w:numPr>
          <w:ilvl w:val="1"/>
          <w:numId w:val="11"/>
        </w:numPr>
        <w:tabs>
          <w:tab w:val="left" w:pos="1302"/>
          <w:tab w:val="left" w:pos="6509"/>
        </w:tabs>
        <w:spacing w:before="1" w:line="244" w:lineRule="auto"/>
        <w:ind w:right="242" w:firstLine="567"/>
      </w:pPr>
      <w:r>
        <w:t>Стоимость услуг, оказываемых Аудитором в соответствии со Статьей 1 настоящего Договора, составляет</w:t>
      </w:r>
      <w:r>
        <w:rPr>
          <w:u w:val="single"/>
        </w:rPr>
        <w:t xml:space="preserve"> </w:t>
      </w:r>
      <w:r>
        <w:rPr>
          <w:u w:val="single"/>
        </w:rPr>
        <w:tab/>
      </w:r>
      <w:r>
        <w:t>рублей, включая</w:t>
      </w:r>
      <w:r>
        <w:rPr>
          <w:spacing w:val="-1"/>
        </w:rPr>
        <w:t xml:space="preserve"> </w:t>
      </w:r>
      <w:r>
        <w:t>НДС.</w:t>
      </w:r>
    </w:p>
    <w:p w:rsidR="00C934A3" w:rsidRDefault="006B34BC">
      <w:pPr>
        <w:pStyle w:val="a4"/>
        <w:numPr>
          <w:ilvl w:val="2"/>
          <w:numId w:val="11"/>
        </w:numPr>
        <w:tabs>
          <w:tab w:val="left" w:pos="1456"/>
        </w:tabs>
        <w:spacing w:before="3" w:line="244" w:lineRule="auto"/>
        <w:ind w:right="243" w:firstLine="567"/>
      </w:pPr>
      <w:r>
        <w:t xml:space="preserve">Цена, указанная в п.3.1 настоящего Договора, остается твердой и неизменной в течение всего срока действия настоящего Договора. Все расходы Аудитора (в </w:t>
      </w:r>
      <w:proofErr w:type="spellStart"/>
      <w:r>
        <w:t>т.ч</w:t>
      </w:r>
      <w:proofErr w:type="spellEnd"/>
      <w:r>
        <w:t>. командировочные), понесенные им для исполнения настоящего Договора, учтены в стоимости услуг и дополнительной компенсации не</w:t>
      </w:r>
      <w:r>
        <w:rPr>
          <w:spacing w:val="-6"/>
        </w:rPr>
        <w:t xml:space="preserve"> </w:t>
      </w:r>
      <w:r>
        <w:t>подлежат.</w:t>
      </w:r>
    </w:p>
    <w:p w:rsidR="00C934A3" w:rsidRDefault="006B34BC">
      <w:pPr>
        <w:pStyle w:val="a4"/>
        <w:numPr>
          <w:ilvl w:val="1"/>
          <w:numId w:val="11"/>
        </w:numPr>
        <w:tabs>
          <w:tab w:val="left" w:pos="1269"/>
        </w:tabs>
        <w:spacing w:before="3"/>
        <w:ind w:left="1268" w:hanging="386"/>
      </w:pPr>
      <w:r>
        <w:t>Порядок</w:t>
      </w:r>
      <w:r>
        <w:rPr>
          <w:spacing w:val="1"/>
        </w:rPr>
        <w:t xml:space="preserve"> </w:t>
      </w:r>
      <w:r>
        <w:t>расчетов:</w:t>
      </w:r>
    </w:p>
    <w:p w:rsidR="00C934A3" w:rsidRDefault="006B34BC">
      <w:pPr>
        <w:pStyle w:val="a4"/>
        <w:numPr>
          <w:ilvl w:val="2"/>
          <w:numId w:val="11"/>
        </w:numPr>
        <w:tabs>
          <w:tab w:val="left" w:pos="1478"/>
        </w:tabs>
        <w:spacing w:before="7" w:line="244" w:lineRule="auto"/>
        <w:ind w:right="247" w:firstLine="567"/>
      </w:pPr>
      <w:r>
        <w:t>Заказчик производит оплату за оказанные услуги Исполнителю в Российских рублях путем перечисления денежных средств на расчетный счет Исполнителя поэтапно в следующем</w:t>
      </w:r>
      <w:r>
        <w:rPr>
          <w:spacing w:val="-3"/>
        </w:rPr>
        <w:t xml:space="preserve"> </w:t>
      </w:r>
      <w:r>
        <w:t>порядке:</w:t>
      </w:r>
    </w:p>
    <w:p w:rsidR="00C934A3" w:rsidRDefault="006B34BC">
      <w:pPr>
        <w:pStyle w:val="a4"/>
        <w:numPr>
          <w:ilvl w:val="0"/>
          <w:numId w:val="10"/>
        </w:numPr>
        <w:tabs>
          <w:tab w:val="left" w:pos="1132"/>
        </w:tabs>
        <w:spacing w:before="2" w:line="244" w:lineRule="auto"/>
        <w:ind w:right="241" w:firstLine="567"/>
      </w:pPr>
      <w:r>
        <w:t>аванс в размере 30 (тридцать) процентов от цены заключенного договора Заказчик перечисляет на расчетный счет Исполнителя в срок не позднее 5 (пяти) банковских дней до даты начала проверки, на основании выставленного</w:t>
      </w:r>
      <w:r>
        <w:rPr>
          <w:spacing w:val="-1"/>
        </w:rPr>
        <w:t xml:space="preserve"> </w:t>
      </w:r>
      <w:r>
        <w:t>счета.</w:t>
      </w:r>
    </w:p>
    <w:p w:rsidR="00C934A3" w:rsidRDefault="006B34BC">
      <w:pPr>
        <w:pStyle w:val="a4"/>
        <w:numPr>
          <w:ilvl w:val="0"/>
          <w:numId w:val="10"/>
        </w:numPr>
        <w:tabs>
          <w:tab w:val="left" w:pos="1142"/>
        </w:tabs>
        <w:spacing w:before="4" w:line="244" w:lineRule="auto"/>
        <w:ind w:right="242" w:firstLine="567"/>
      </w:pPr>
      <w:r>
        <w:t xml:space="preserve">окончательный расчет не позднее 5 (пяти) банковских дней </w:t>
      </w:r>
      <w:proofErr w:type="gramStart"/>
      <w:r>
        <w:t>с даты подписания</w:t>
      </w:r>
      <w:proofErr w:type="gramEnd"/>
      <w:r>
        <w:t xml:space="preserve"> Акта об оказании услуг на основании выставленного Исполнителем счета на оплату в размере 70 (семьдесят) процентов от цены заключенного</w:t>
      </w:r>
      <w:r>
        <w:rPr>
          <w:spacing w:val="1"/>
        </w:rPr>
        <w:t xml:space="preserve"> </w:t>
      </w:r>
      <w:r>
        <w:t>договора.</w:t>
      </w:r>
    </w:p>
    <w:p w:rsidR="00C934A3" w:rsidRDefault="00C934A3">
      <w:pPr>
        <w:pStyle w:val="a3"/>
        <w:spacing w:before="3"/>
        <w:rPr>
          <w:sz w:val="23"/>
        </w:rPr>
      </w:pPr>
    </w:p>
    <w:p w:rsidR="00C934A3" w:rsidRDefault="006B34BC">
      <w:pPr>
        <w:pStyle w:val="3"/>
        <w:numPr>
          <w:ilvl w:val="1"/>
          <w:numId w:val="23"/>
        </w:numPr>
        <w:tabs>
          <w:tab w:val="left" w:pos="4257"/>
        </w:tabs>
        <w:ind w:left="4257"/>
        <w:jc w:val="left"/>
      </w:pPr>
      <w:r>
        <w:t>Порядок исполнения Договора</w:t>
      </w:r>
    </w:p>
    <w:p w:rsidR="006203E8" w:rsidRDefault="006B34BC" w:rsidP="006203E8">
      <w:pPr>
        <w:pStyle w:val="a4"/>
        <w:numPr>
          <w:ilvl w:val="1"/>
          <w:numId w:val="9"/>
        </w:numPr>
        <w:tabs>
          <w:tab w:val="left" w:pos="1269"/>
        </w:tabs>
        <w:spacing w:before="3" w:line="244" w:lineRule="auto"/>
        <w:ind w:right="245" w:firstLine="567"/>
        <w:jc w:val="both"/>
      </w:pPr>
      <w:r w:rsidRPr="006203E8">
        <w:t xml:space="preserve">Аудиторская проверка проводится по адресу: Российская Федерация, </w:t>
      </w:r>
      <w:r w:rsidR="006203E8" w:rsidRPr="006203E8">
        <w:t>454006, г. Челябинск, ул. Российская, дом 110, корпус 1, нежилое помещение 6</w:t>
      </w:r>
      <w:r w:rsidR="00ED6DB7">
        <w:t>.</w:t>
      </w:r>
      <w:r w:rsidR="006203E8">
        <w:t xml:space="preserve"> </w:t>
      </w:r>
    </w:p>
    <w:p w:rsidR="00C934A3" w:rsidRDefault="006B34BC" w:rsidP="006203E8">
      <w:pPr>
        <w:pStyle w:val="a4"/>
        <w:numPr>
          <w:ilvl w:val="1"/>
          <w:numId w:val="9"/>
        </w:numPr>
        <w:tabs>
          <w:tab w:val="left" w:pos="1269"/>
        </w:tabs>
        <w:spacing w:before="3" w:line="244" w:lineRule="auto"/>
        <w:ind w:right="245" w:firstLine="567"/>
        <w:jc w:val="both"/>
      </w:pPr>
      <w:proofErr w:type="gramStart"/>
      <w:r>
        <w:t>Аудиторская проверка проводится следующими специалистами Аудитора (не менее 1 аттестованного аудитора с опытом работы не менее 5 лет, с квалификационным</w:t>
      </w:r>
      <w:r w:rsidRPr="006203E8">
        <w:rPr>
          <w:spacing w:val="2"/>
        </w:rPr>
        <w:t xml:space="preserve"> </w:t>
      </w:r>
      <w:r>
        <w:t>аттестатом</w:t>
      </w:r>
      <w:proofErr w:type="gramEnd"/>
    </w:p>
    <w:p w:rsidR="00C934A3" w:rsidRDefault="006B34BC">
      <w:pPr>
        <w:pStyle w:val="a4"/>
        <w:numPr>
          <w:ilvl w:val="1"/>
          <w:numId w:val="9"/>
        </w:numPr>
        <w:tabs>
          <w:tab w:val="left" w:pos="1278"/>
        </w:tabs>
        <w:spacing w:before="2" w:line="244" w:lineRule="auto"/>
        <w:ind w:right="242" w:firstLine="567"/>
        <w:jc w:val="both"/>
      </w:pPr>
      <w:r>
        <w:t xml:space="preserve">Аудиторская проверка проводится не ранее, чем </w:t>
      </w:r>
      <w:r w:rsidR="008421CB">
        <w:t>2</w:t>
      </w:r>
      <w:r w:rsidR="005F27D8">
        <w:t>0</w:t>
      </w:r>
      <w:r>
        <w:t>.0</w:t>
      </w:r>
      <w:r w:rsidR="00C5193D">
        <w:t>2</w:t>
      </w:r>
      <w:r>
        <w:t xml:space="preserve">.2019 г. и не позднее, чем </w:t>
      </w:r>
      <w:r w:rsidR="00C5193D">
        <w:t>01</w:t>
      </w:r>
      <w:r>
        <w:t>.03.2019 г. (не менее 5 полных рабочих дней на территории</w:t>
      </w:r>
      <w:r>
        <w:rPr>
          <w:spacing w:val="-1"/>
        </w:rPr>
        <w:t xml:space="preserve"> </w:t>
      </w:r>
      <w:r>
        <w:t>Заказчика).</w:t>
      </w:r>
    </w:p>
    <w:p w:rsidR="00C934A3" w:rsidRDefault="006B34BC">
      <w:pPr>
        <w:pStyle w:val="a3"/>
        <w:spacing w:before="2" w:line="244" w:lineRule="auto"/>
        <w:ind w:left="315" w:right="240" w:firstLine="566"/>
        <w:jc w:val="both"/>
      </w:pPr>
      <w:r>
        <w:t xml:space="preserve">По результатам проверки Аудитор составляет и представляет Заказчику следующие документы в срок </w:t>
      </w:r>
      <w:r w:rsidRPr="00844833">
        <w:t xml:space="preserve">до </w:t>
      </w:r>
      <w:r w:rsidR="00844833" w:rsidRPr="00844833">
        <w:t>20</w:t>
      </w:r>
      <w:r w:rsidRPr="00844833">
        <w:t xml:space="preserve"> марта 2019</w:t>
      </w:r>
      <w:r w:rsidRPr="00844833">
        <w:rPr>
          <w:spacing w:val="2"/>
        </w:rPr>
        <w:t xml:space="preserve"> </w:t>
      </w:r>
      <w:r w:rsidRPr="00844833">
        <w:t>года:</w:t>
      </w:r>
    </w:p>
    <w:p w:rsidR="00C934A3" w:rsidRDefault="006B34BC">
      <w:pPr>
        <w:pStyle w:val="a4"/>
        <w:numPr>
          <w:ilvl w:val="0"/>
          <w:numId w:val="8"/>
        </w:numPr>
        <w:tabs>
          <w:tab w:val="left" w:pos="1012"/>
        </w:tabs>
        <w:spacing w:before="3"/>
        <w:ind w:firstLine="567"/>
        <w:jc w:val="left"/>
      </w:pPr>
      <w:r>
        <w:t>письменную информацию Аудитора по результатам аудита финансовой (бухгалтерской)</w:t>
      </w:r>
      <w:r>
        <w:rPr>
          <w:spacing w:val="22"/>
        </w:rPr>
        <w:t xml:space="preserve"> </w:t>
      </w:r>
      <w:r>
        <w:t>отчетности</w:t>
      </w:r>
    </w:p>
    <w:p w:rsidR="00C934A3" w:rsidRDefault="00C934A3">
      <w:pPr>
        <w:sectPr w:rsidR="00C934A3">
          <w:pgSz w:w="11910" w:h="16840"/>
          <w:pgMar w:top="640" w:right="320" w:bottom="1160" w:left="820" w:header="0" w:footer="889" w:gutter="0"/>
          <w:cols w:space="720"/>
        </w:sectPr>
      </w:pPr>
    </w:p>
    <w:p w:rsidR="00C934A3" w:rsidRDefault="006B34BC">
      <w:pPr>
        <w:pStyle w:val="a3"/>
        <w:spacing w:before="79"/>
        <w:ind w:left="315"/>
      </w:pPr>
      <w:r>
        <w:lastRenderedPageBreak/>
        <w:t>Заказчика за 2018 год (далее Отчет);</w:t>
      </w:r>
    </w:p>
    <w:p w:rsidR="00C934A3" w:rsidRDefault="006B34BC">
      <w:pPr>
        <w:pStyle w:val="a4"/>
        <w:numPr>
          <w:ilvl w:val="0"/>
          <w:numId w:val="8"/>
        </w:numPr>
        <w:tabs>
          <w:tab w:val="left" w:pos="1034"/>
        </w:tabs>
        <w:spacing w:before="6" w:line="244" w:lineRule="auto"/>
        <w:ind w:right="244" w:firstLine="567"/>
      </w:pPr>
      <w:r>
        <w:t>аудиторское заключение по финансовой (бухгалтерской) отчетности Заказчика за 2018 год (далее Аудиторское заключение).</w:t>
      </w:r>
    </w:p>
    <w:p w:rsidR="00C934A3" w:rsidRDefault="006B34BC">
      <w:pPr>
        <w:pStyle w:val="a4"/>
        <w:numPr>
          <w:ilvl w:val="1"/>
          <w:numId w:val="9"/>
        </w:numPr>
        <w:tabs>
          <w:tab w:val="left" w:pos="1518"/>
        </w:tabs>
        <w:spacing w:before="3" w:line="244" w:lineRule="auto"/>
        <w:ind w:right="244" w:firstLine="720"/>
        <w:jc w:val="both"/>
      </w:pPr>
      <w:r>
        <w:t>Форма и содержание отчетов, составляемых по каждому этапу аудиторской проверки, аудиторского заключения по итогам аудиторской проверки должны соответствовать требованиям, установленным международными стандартами</w:t>
      </w:r>
      <w:r>
        <w:rPr>
          <w:spacing w:val="-4"/>
        </w:rPr>
        <w:t xml:space="preserve"> </w:t>
      </w:r>
      <w:r>
        <w:t>аудита.</w:t>
      </w:r>
    </w:p>
    <w:p w:rsidR="00C934A3" w:rsidRDefault="006B34BC">
      <w:pPr>
        <w:pStyle w:val="a4"/>
        <w:numPr>
          <w:ilvl w:val="1"/>
          <w:numId w:val="9"/>
        </w:numPr>
        <w:tabs>
          <w:tab w:val="left" w:pos="1310"/>
        </w:tabs>
        <w:spacing w:before="4" w:line="244" w:lineRule="auto"/>
        <w:ind w:right="246" w:firstLine="567"/>
        <w:jc w:val="both"/>
      </w:pPr>
      <w:r>
        <w:t>Отчеты Аудитора должны, в том числе, содержать полученные им в ходе аудита сведения и выводы по следующим</w:t>
      </w:r>
      <w:r>
        <w:rPr>
          <w:spacing w:val="-1"/>
        </w:rPr>
        <w:t xml:space="preserve"> </w:t>
      </w:r>
      <w:r>
        <w:t>вопросам:</w:t>
      </w:r>
    </w:p>
    <w:p w:rsidR="00C934A3" w:rsidRDefault="006B34BC">
      <w:pPr>
        <w:pStyle w:val="a4"/>
        <w:numPr>
          <w:ilvl w:val="2"/>
          <w:numId w:val="9"/>
        </w:numPr>
        <w:tabs>
          <w:tab w:val="left" w:pos="1494"/>
        </w:tabs>
        <w:spacing w:before="2" w:line="244" w:lineRule="auto"/>
        <w:ind w:right="246" w:firstLine="567"/>
      </w:pPr>
      <w:r>
        <w:t>изменения в учетной политике и системе бухгалтерского учета Заказчика, которые могут оказать значительное влияние на результаты, отраженные в бухгалтерской (финансовой)</w:t>
      </w:r>
      <w:r>
        <w:rPr>
          <w:spacing w:val="-3"/>
        </w:rPr>
        <w:t xml:space="preserve"> </w:t>
      </w:r>
      <w:r>
        <w:t>отчетности;</w:t>
      </w:r>
    </w:p>
    <w:p w:rsidR="00C934A3" w:rsidRDefault="006B34BC">
      <w:pPr>
        <w:pStyle w:val="a4"/>
        <w:numPr>
          <w:ilvl w:val="2"/>
          <w:numId w:val="9"/>
        </w:numPr>
        <w:tabs>
          <w:tab w:val="left" w:pos="1463"/>
        </w:tabs>
        <w:spacing w:before="2" w:line="244" w:lineRule="auto"/>
        <w:ind w:right="243" w:firstLine="567"/>
      </w:pPr>
      <w:r>
        <w:t>предложения Аудитора по корректировке бухгалтерской (финансовой) отчетности Заказчика, которые могут привести к значительному изменению отраженных в ней</w:t>
      </w:r>
      <w:r>
        <w:rPr>
          <w:spacing w:val="-4"/>
        </w:rPr>
        <w:t xml:space="preserve"> </w:t>
      </w:r>
      <w:r>
        <w:t>показателей;</w:t>
      </w:r>
    </w:p>
    <w:p w:rsidR="00C934A3" w:rsidRDefault="006B34BC">
      <w:pPr>
        <w:pStyle w:val="a4"/>
        <w:numPr>
          <w:ilvl w:val="2"/>
          <w:numId w:val="9"/>
        </w:numPr>
        <w:tabs>
          <w:tab w:val="left" w:pos="1434"/>
        </w:tabs>
        <w:spacing w:before="3"/>
        <w:ind w:left="1434" w:hanging="552"/>
      </w:pPr>
      <w:r>
        <w:t>соблюдение принципов профессиональной</w:t>
      </w:r>
      <w:r>
        <w:rPr>
          <w:spacing w:val="-3"/>
        </w:rPr>
        <w:t xml:space="preserve"> </w:t>
      </w:r>
      <w:r>
        <w:t>этики.</w:t>
      </w:r>
    </w:p>
    <w:p w:rsidR="00C934A3" w:rsidRDefault="006B34BC">
      <w:pPr>
        <w:pStyle w:val="a4"/>
        <w:numPr>
          <w:ilvl w:val="1"/>
          <w:numId w:val="7"/>
        </w:numPr>
        <w:tabs>
          <w:tab w:val="left" w:pos="1439"/>
        </w:tabs>
        <w:spacing w:before="6" w:line="244" w:lineRule="auto"/>
        <w:ind w:right="242" w:firstLine="720"/>
      </w:pPr>
      <w:r>
        <w:t xml:space="preserve">Заказчик обязан рассмотреть представленные Отчеты и Аудиторское заключение в течение не </w:t>
      </w:r>
      <w:r w:rsidRPr="00102C0E">
        <w:t xml:space="preserve">более </w:t>
      </w:r>
      <w:r w:rsidR="00102C0E" w:rsidRPr="00102C0E">
        <w:t>5</w:t>
      </w:r>
      <w:r w:rsidRPr="00102C0E">
        <w:t>-ти рабочих дней с</w:t>
      </w:r>
      <w:r>
        <w:t xml:space="preserve"> момента поступления к нему указанных документов. В случае</w:t>
      </w:r>
      <w:proofErr w:type="gramStart"/>
      <w:r>
        <w:t>,</w:t>
      </w:r>
      <w:proofErr w:type="gramEnd"/>
      <w:r>
        <w:t xml:space="preserve"> если Отчеты или Аудиторское заключение составлены с нарушением требований, предъявляемых к ним настоящим Договором и нормативно-правовыми актами, содержащаяся в них информация не соответствует действительности, Заказчик представляет Аудитору свои возражения по Отчетам и Аудиторскому заключению, которые Аудитор рассматривает и в течение 5-ти рабочих дней корректирует содержание указанных документов с учетом представленных Заказчиком</w:t>
      </w:r>
      <w:r>
        <w:rPr>
          <w:spacing w:val="-4"/>
        </w:rPr>
        <w:t xml:space="preserve"> </w:t>
      </w:r>
      <w:r>
        <w:t>возражений.</w:t>
      </w:r>
    </w:p>
    <w:p w:rsidR="00C934A3" w:rsidRDefault="006B34BC">
      <w:pPr>
        <w:pStyle w:val="a4"/>
        <w:numPr>
          <w:ilvl w:val="1"/>
          <w:numId w:val="7"/>
        </w:numPr>
        <w:tabs>
          <w:tab w:val="left" w:pos="1439"/>
        </w:tabs>
        <w:spacing w:before="8" w:line="244" w:lineRule="auto"/>
        <w:ind w:right="243" w:firstLine="720"/>
      </w:pPr>
      <w:r>
        <w:t>По истечении срока, установленного п. 4.6. Договора для рассмотрения возражений, Отчеты и Аудиторское заключение, составленные Аудитором с учетом представленных Заказчиком возражений, передаются Аудитором Заказчику по акту приемки. После исполнения Аудитором обязательств по настоящему Договору и передачи Заказчику всех документов, указанных в п. 1.1. Договора, Стороны подписывают Акт приемки оказанных услуг, который является основанием для оплаты услуг</w:t>
      </w:r>
      <w:r>
        <w:rPr>
          <w:spacing w:val="-4"/>
        </w:rPr>
        <w:t xml:space="preserve"> </w:t>
      </w:r>
      <w:r>
        <w:t>Аудитора.</w:t>
      </w:r>
    </w:p>
    <w:p w:rsidR="00C934A3" w:rsidRDefault="00C934A3">
      <w:pPr>
        <w:pStyle w:val="a3"/>
        <w:spacing w:before="6"/>
        <w:rPr>
          <w:sz w:val="23"/>
        </w:rPr>
      </w:pPr>
    </w:p>
    <w:p w:rsidR="00C934A3" w:rsidRDefault="006B34BC">
      <w:pPr>
        <w:pStyle w:val="3"/>
        <w:numPr>
          <w:ilvl w:val="1"/>
          <w:numId w:val="23"/>
        </w:numPr>
        <w:tabs>
          <w:tab w:val="left" w:pos="4291"/>
        </w:tabs>
        <w:ind w:left="4290"/>
        <w:jc w:val="left"/>
      </w:pPr>
      <w:r>
        <w:t>Срок действия</w:t>
      </w:r>
      <w:r>
        <w:rPr>
          <w:spacing w:val="2"/>
        </w:rPr>
        <w:t xml:space="preserve"> </w:t>
      </w:r>
      <w:r>
        <w:t>Договора</w:t>
      </w:r>
    </w:p>
    <w:p w:rsidR="00C934A3" w:rsidRDefault="006B34BC">
      <w:pPr>
        <w:pStyle w:val="a4"/>
        <w:numPr>
          <w:ilvl w:val="1"/>
          <w:numId w:val="6"/>
        </w:numPr>
        <w:tabs>
          <w:tab w:val="left" w:pos="1271"/>
        </w:tabs>
        <w:spacing w:before="1" w:line="244" w:lineRule="auto"/>
        <w:ind w:right="242" w:firstLine="567"/>
      </w:pPr>
      <w:r>
        <w:t>Настоящий Договор вступает в силу с момента его подписания обеими Сторонами и действует до полного выполнения Сторонами принятых на себя</w:t>
      </w:r>
      <w:r>
        <w:rPr>
          <w:spacing w:val="-4"/>
        </w:rPr>
        <w:t xml:space="preserve"> </w:t>
      </w:r>
      <w:r>
        <w:t>обязательств.</w:t>
      </w:r>
    </w:p>
    <w:p w:rsidR="00C934A3" w:rsidRDefault="006B34BC">
      <w:pPr>
        <w:pStyle w:val="a4"/>
        <w:numPr>
          <w:ilvl w:val="1"/>
          <w:numId w:val="6"/>
        </w:numPr>
        <w:tabs>
          <w:tab w:val="left" w:pos="1269"/>
        </w:tabs>
        <w:spacing w:before="3"/>
        <w:ind w:left="1268" w:hanging="386"/>
      </w:pPr>
      <w:r>
        <w:t xml:space="preserve">Настоящий Договор </w:t>
      </w:r>
      <w:proofErr w:type="gramStart"/>
      <w:r>
        <w:t>может быть досрочно расторгнут</w:t>
      </w:r>
      <w:proofErr w:type="gramEnd"/>
      <w:r>
        <w:t xml:space="preserve"> по взаимному согласию</w:t>
      </w:r>
      <w:r>
        <w:rPr>
          <w:spacing w:val="-3"/>
        </w:rPr>
        <w:t xml:space="preserve"> </w:t>
      </w:r>
      <w:r>
        <w:t>Сторон.</w:t>
      </w:r>
    </w:p>
    <w:p w:rsidR="00C934A3" w:rsidRDefault="006B34BC">
      <w:pPr>
        <w:pStyle w:val="a4"/>
        <w:numPr>
          <w:ilvl w:val="1"/>
          <w:numId w:val="6"/>
        </w:numPr>
        <w:tabs>
          <w:tab w:val="left" w:pos="1343"/>
        </w:tabs>
        <w:spacing w:before="6" w:line="244" w:lineRule="auto"/>
        <w:ind w:right="242" w:firstLine="567"/>
      </w:pPr>
      <w:r>
        <w:t>Заказчик вправе в одностороннем порядке отказаться от настоящего Договора, письменно уведомив об этом Аудитора за 10 календарных дней до расторжения Договора, в том числе, если Заказчик имеет доказательства нарушения Аудитором раздела 6 настоящего Договора.</w:t>
      </w:r>
    </w:p>
    <w:p w:rsidR="00C934A3" w:rsidRDefault="00C934A3">
      <w:pPr>
        <w:pStyle w:val="a3"/>
        <w:rPr>
          <w:sz w:val="24"/>
        </w:rPr>
      </w:pPr>
    </w:p>
    <w:p w:rsidR="00C934A3" w:rsidRDefault="00C934A3">
      <w:pPr>
        <w:pStyle w:val="a3"/>
        <w:spacing w:before="9"/>
        <w:rPr>
          <w:sz w:val="21"/>
        </w:rPr>
      </w:pPr>
    </w:p>
    <w:p w:rsidR="00C934A3" w:rsidRDefault="006B34BC">
      <w:pPr>
        <w:pStyle w:val="3"/>
        <w:numPr>
          <w:ilvl w:val="1"/>
          <w:numId w:val="23"/>
        </w:numPr>
        <w:tabs>
          <w:tab w:val="left" w:pos="4440"/>
        </w:tabs>
        <w:ind w:left="4439"/>
        <w:jc w:val="left"/>
      </w:pPr>
      <w:r>
        <w:t>Конфиденциальность</w:t>
      </w:r>
    </w:p>
    <w:p w:rsidR="00C934A3" w:rsidRDefault="006B34BC">
      <w:pPr>
        <w:pStyle w:val="a4"/>
        <w:numPr>
          <w:ilvl w:val="1"/>
          <w:numId w:val="5"/>
        </w:numPr>
        <w:tabs>
          <w:tab w:val="left" w:pos="1288"/>
        </w:tabs>
        <w:spacing w:before="2" w:line="244" w:lineRule="auto"/>
        <w:ind w:right="246" w:firstLine="540"/>
      </w:pPr>
      <w:r>
        <w:t>Стороны обязуются сохранять строгую конфиденциальность информации, полученной в ходе исполнения настоящего Договора, и принять все возможные меры, чтобы предохранить полученную информацию от разглашения.</w:t>
      </w:r>
    </w:p>
    <w:p w:rsidR="00C934A3" w:rsidRDefault="006B34BC">
      <w:pPr>
        <w:pStyle w:val="a4"/>
        <w:numPr>
          <w:ilvl w:val="1"/>
          <w:numId w:val="5"/>
        </w:numPr>
        <w:tabs>
          <w:tab w:val="left" w:pos="1257"/>
        </w:tabs>
        <w:spacing w:before="3" w:line="244" w:lineRule="auto"/>
        <w:ind w:right="245" w:firstLine="540"/>
      </w:pPr>
      <w:r>
        <w:t>Передача конфиденциальной информации третьим лицам, опубликование или иное разглашение такой информации могут осуществляться только с письменного согласия другой Стороны независимо от причины прекращения действия настоящего</w:t>
      </w:r>
      <w:r>
        <w:rPr>
          <w:spacing w:val="-1"/>
        </w:rPr>
        <w:t xml:space="preserve"> </w:t>
      </w:r>
      <w:r>
        <w:t>Договора.</w:t>
      </w:r>
    </w:p>
    <w:p w:rsidR="00C934A3" w:rsidRDefault="006B34BC">
      <w:pPr>
        <w:pStyle w:val="a4"/>
        <w:numPr>
          <w:ilvl w:val="1"/>
          <w:numId w:val="5"/>
        </w:numPr>
        <w:tabs>
          <w:tab w:val="left" w:pos="1398"/>
        </w:tabs>
        <w:spacing w:before="4" w:line="247" w:lineRule="auto"/>
        <w:ind w:right="243" w:firstLine="540"/>
      </w:pPr>
      <w:r>
        <w:t>Ограничения относительно разглашения информации не относятся к общедоступной информации, а также к информации, ставшей известной Стороне из иных источников до или после ее получения от другой</w:t>
      </w:r>
      <w:r>
        <w:rPr>
          <w:spacing w:val="-2"/>
        </w:rPr>
        <w:t xml:space="preserve"> </w:t>
      </w:r>
      <w:r>
        <w:t>Стороны.</w:t>
      </w:r>
    </w:p>
    <w:p w:rsidR="00C934A3" w:rsidRDefault="006B34BC">
      <w:pPr>
        <w:pStyle w:val="a4"/>
        <w:numPr>
          <w:ilvl w:val="1"/>
          <w:numId w:val="5"/>
        </w:numPr>
        <w:tabs>
          <w:tab w:val="left" w:pos="1288"/>
        </w:tabs>
        <w:spacing w:line="244" w:lineRule="auto"/>
        <w:ind w:right="246" w:firstLine="540"/>
      </w:pPr>
      <w:r>
        <w:t>Аудитор не несет ответственности в случае передачи информации государственным органам, имеющим право ее затребовать в соответствии с законодательством Российской</w:t>
      </w:r>
      <w:r>
        <w:rPr>
          <w:spacing w:val="-3"/>
        </w:rPr>
        <w:t xml:space="preserve"> </w:t>
      </w:r>
      <w:r>
        <w:t>Федерации.</w:t>
      </w:r>
    </w:p>
    <w:p w:rsidR="00C934A3" w:rsidRDefault="00C934A3">
      <w:pPr>
        <w:pStyle w:val="a3"/>
        <w:spacing w:before="9"/>
      </w:pPr>
    </w:p>
    <w:p w:rsidR="00C934A3" w:rsidRDefault="006B34BC">
      <w:pPr>
        <w:pStyle w:val="3"/>
        <w:numPr>
          <w:ilvl w:val="1"/>
          <w:numId w:val="23"/>
        </w:numPr>
        <w:tabs>
          <w:tab w:val="left" w:pos="4303"/>
        </w:tabs>
        <w:spacing w:before="1"/>
        <w:ind w:left="4302"/>
        <w:jc w:val="left"/>
      </w:pPr>
      <w:r>
        <w:t>Ответственность</w:t>
      </w:r>
      <w:r>
        <w:rPr>
          <w:spacing w:val="-1"/>
        </w:rPr>
        <w:t xml:space="preserve"> </w:t>
      </w:r>
      <w:r>
        <w:t>сторон</w:t>
      </w:r>
    </w:p>
    <w:p w:rsidR="00C934A3" w:rsidRDefault="006B34BC">
      <w:pPr>
        <w:pStyle w:val="a4"/>
        <w:numPr>
          <w:ilvl w:val="1"/>
          <w:numId w:val="4"/>
        </w:numPr>
        <w:tabs>
          <w:tab w:val="left" w:pos="1276"/>
        </w:tabs>
        <w:spacing w:before="1" w:line="244" w:lineRule="auto"/>
        <w:ind w:right="243" w:firstLine="567"/>
      </w:pPr>
      <w:r>
        <w:t>Стороны несут имущественную ответственность за неисполнение или ненадлежащее исполнение условий Договора в порядке и размерах, предусмотренных действующим законодательством Российской Федерации и Договором.</w:t>
      </w:r>
    </w:p>
    <w:p w:rsidR="00C934A3" w:rsidRDefault="006B34BC">
      <w:pPr>
        <w:pStyle w:val="a4"/>
        <w:numPr>
          <w:ilvl w:val="1"/>
          <w:numId w:val="4"/>
        </w:numPr>
        <w:tabs>
          <w:tab w:val="left" w:pos="1408"/>
        </w:tabs>
        <w:spacing w:before="4" w:line="244" w:lineRule="auto"/>
        <w:ind w:right="243" w:firstLine="567"/>
      </w:pPr>
      <w:r>
        <w:t xml:space="preserve">За нарушение сроков, указанных в </w:t>
      </w:r>
      <w:proofErr w:type="spellStart"/>
      <w:r>
        <w:t>п.п</w:t>
      </w:r>
      <w:proofErr w:type="spellEnd"/>
      <w:r>
        <w:t>. 4.3. настоящего Договора, несвоевременное представление Отчета или Аудиторского заключения Аудитор выплачивает неустойку в размере 0,1% от суммы Договора за каждый день просрочки выполнения обязательств.</w:t>
      </w:r>
    </w:p>
    <w:p w:rsidR="00C934A3" w:rsidRDefault="00C934A3">
      <w:pPr>
        <w:spacing w:line="244" w:lineRule="auto"/>
        <w:jc w:val="both"/>
        <w:sectPr w:rsidR="00C934A3">
          <w:pgSz w:w="11910" w:h="16840"/>
          <w:pgMar w:top="640" w:right="320" w:bottom="1160" w:left="820" w:header="0" w:footer="889" w:gutter="0"/>
          <w:cols w:space="720"/>
        </w:sectPr>
      </w:pPr>
    </w:p>
    <w:p w:rsidR="00C934A3" w:rsidRDefault="006B34BC">
      <w:pPr>
        <w:pStyle w:val="a4"/>
        <w:numPr>
          <w:ilvl w:val="1"/>
          <w:numId w:val="4"/>
        </w:numPr>
        <w:tabs>
          <w:tab w:val="left" w:pos="1314"/>
        </w:tabs>
        <w:spacing w:before="79" w:line="244" w:lineRule="auto"/>
        <w:ind w:right="243" w:firstLine="567"/>
      </w:pPr>
      <w:r>
        <w:lastRenderedPageBreak/>
        <w:t>За нарушение сроков оплаты услуг, предусмотренных п. 3.2. настоящего Договора, Заказчик выплачивает неустойку в размере 0,1% от неуплаченной суммы за каждый день просрочки выполнения обязательств.</w:t>
      </w:r>
    </w:p>
    <w:p w:rsidR="00C934A3" w:rsidRDefault="006B34BC">
      <w:pPr>
        <w:pStyle w:val="a4"/>
        <w:numPr>
          <w:ilvl w:val="1"/>
          <w:numId w:val="4"/>
        </w:numPr>
        <w:tabs>
          <w:tab w:val="left" w:pos="1317"/>
        </w:tabs>
        <w:spacing w:before="4" w:line="244" w:lineRule="auto"/>
        <w:ind w:right="244" w:firstLine="567"/>
      </w:pPr>
      <w:r>
        <w:t>Неустойка и штраф выплачиваются при условии письменного извещения виновной Стороны другой Стороной о применении соответствующего пункта Договора.</w:t>
      </w:r>
    </w:p>
    <w:p w:rsidR="00C934A3" w:rsidRDefault="006B34BC">
      <w:pPr>
        <w:pStyle w:val="a4"/>
        <w:numPr>
          <w:ilvl w:val="1"/>
          <w:numId w:val="4"/>
        </w:numPr>
        <w:tabs>
          <w:tab w:val="left" w:pos="1410"/>
        </w:tabs>
        <w:spacing w:before="2" w:line="244" w:lineRule="auto"/>
        <w:ind w:right="246" w:firstLine="567"/>
      </w:pPr>
      <w:r>
        <w:t>Стороны освобождаются от ответственности за частичное или полное неисполнение обязательств по Договору, если таковое явилось следствием непреодолимой силы (военные действия, пожары, землетрясения, наводнения, забастовки и т.д.). Сторона, для которой эти обстоятельства наступили, должна немедленно уведомить другую Сторону в письменном</w:t>
      </w:r>
      <w:r>
        <w:rPr>
          <w:spacing w:val="-6"/>
        </w:rPr>
        <w:t xml:space="preserve"> </w:t>
      </w:r>
      <w:r>
        <w:t>виде.</w:t>
      </w:r>
    </w:p>
    <w:p w:rsidR="00C934A3" w:rsidRDefault="00C934A3">
      <w:pPr>
        <w:pStyle w:val="a3"/>
        <w:spacing w:before="4"/>
        <w:rPr>
          <w:sz w:val="23"/>
        </w:rPr>
      </w:pPr>
    </w:p>
    <w:p w:rsidR="00C934A3" w:rsidRDefault="006B34BC">
      <w:pPr>
        <w:pStyle w:val="3"/>
        <w:numPr>
          <w:ilvl w:val="1"/>
          <w:numId w:val="23"/>
        </w:numPr>
        <w:tabs>
          <w:tab w:val="left" w:pos="4077"/>
        </w:tabs>
        <w:ind w:left="4077"/>
        <w:jc w:val="left"/>
      </w:pPr>
      <w:r>
        <w:t>Заключительные положения</w:t>
      </w:r>
    </w:p>
    <w:p w:rsidR="00C934A3" w:rsidRDefault="006B34BC">
      <w:pPr>
        <w:pStyle w:val="a4"/>
        <w:numPr>
          <w:ilvl w:val="1"/>
          <w:numId w:val="3"/>
        </w:numPr>
        <w:tabs>
          <w:tab w:val="left" w:pos="1300"/>
        </w:tabs>
        <w:spacing w:before="2" w:line="244" w:lineRule="auto"/>
        <w:ind w:right="238" w:firstLine="567"/>
      </w:pPr>
      <w:r>
        <w:t>Все споры и разногласия, которые могут возникнуть между Сторонами по поводу исполнения настоящего Договора, будут разрешаться ими путем переговоров. В случае невозможности достижения согласия между Сторонами споры между ними подлежат рассмотрению в арбитражном суде Хант</w:t>
      </w:r>
      <w:proofErr w:type="gramStart"/>
      <w:r>
        <w:t>ы-</w:t>
      </w:r>
      <w:proofErr w:type="gramEnd"/>
      <w:r>
        <w:t xml:space="preserve"> Мансийского автономного</w:t>
      </w:r>
      <w:r>
        <w:rPr>
          <w:spacing w:val="-1"/>
        </w:rPr>
        <w:t xml:space="preserve"> </w:t>
      </w:r>
      <w:r>
        <w:t>округа.</w:t>
      </w:r>
    </w:p>
    <w:p w:rsidR="00C934A3" w:rsidRDefault="006B34BC">
      <w:pPr>
        <w:pStyle w:val="a4"/>
        <w:numPr>
          <w:ilvl w:val="1"/>
          <w:numId w:val="3"/>
        </w:numPr>
        <w:tabs>
          <w:tab w:val="left" w:pos="1269"/>
        </w:tabs>
        <w:spacing w:before="5" w:line="244" w:lineRule="auto"/>
        <w:ind w:right="1368" w:firstLine="567"/>
      </w:pPr>
      <w:r>
        <w:t>Настоящий Договор составлен в двух подлинных экземплярах, имеющих одинаковую юридическую силу, по одному для каждой из</w:t>
      </w:r>
      <w:r>
        <w:rPr>
          <w:spacing w:val="-5"/>
        </w:rPr>
        <w:t xml:space="preserve"> </w:t>
      </w:r>
      <w:r>
        <w:t>Сторон.</w:t>
      </w:r>
    </w:p>
    <w:p w:rsidR="00C934A3" w:rsidRDefault="00C934A3">
      <w:pPr>
        <w:pStyle w:val="a3"/>
        <w:spacing w:before="6"/>
      </w:pPr>
    </w:p>
    <w:p w:rsidR="00C934A3" w:rsidRDefault="006B34BC">
      <w:pPr>
        <w:pStyle w:val="3"/>
        <w:numPr>
          <w:ilvl w:val="1"/>
          <w:numId w:val="23"/>
        </w:numPr>
        <w:tabs>
          <w:tab w:val="left" w:pos="4118"/>
        </w:tabs>
        <w:spacing w:after="15"/>
        <w:ind w:left="4117" w:hanging="220"/>
        <w:jc w:val="left"/>
      </w:pPr>
      <w:r>
        <w:t>Адреса и реквизиты</w:t>
      </w:r>
      <w:r>
        <w:rPr>
          <w:spacing w:val="-1"/>
        </w:rPr>
        <w:t xml:space="preserve"> </w:t>
      </w:r>
      <w:r>
        <w:t>Сторон</w:t>
      </w:r>
    </w:p>
    <w:tbl>
      <w:tblPr>
        <w:tblStyle w:val="TableNormal"/>
        <w:tblW w:w="0" w:type="auto"/>
        <w:tblInd w:w="122" w:type="dxa"/>
        <w:tblLayout w:type="fixed"/>
        <w:tblLook w:val="01E0" w:firstRow="1" w:lastRow="1" w:firstColumn="1" w:lastColumn="1" w:noHBand="0" w:noVBand="0"/>
      </w:tblPr>
      <w:tblGrid>
        <w:gridCol w:w="4870"/>
        <w:gridCol w:w="4797"/>
      </w:tblGrid>
      <w:tr w:rsidR="00C934A3">
        <w:trPr>
          <w:trHeight w:val="3749"/>
        </w:trPr>
        <w:tc>
          <w:tcPr>
            <w:tcW w:w="4870" w:type="dxa"/>
          </w:tcPr>
          <w:p w:rsidR="00C934A3" w:rsidRDefault="006B34BC">
            <w:pPr>
              <w:pStyle w:val="TableParagraph"/>
              <w:spacing w:line="244" w:lineRule="exact"/>
              <w:ind w:left="200"/>
              <w:rPr>
                <w:b/>
              </w:rPr>
            </w:pPr>
            <w:r>
              <w:rPr>
                <w:b/>
              </w:rPr>
              <w:t>Заказчик</w:t>
            </w:r>
          </w:p>
          <w:p w:rsidR="00733360" w:rsidRPr="00733360" w:rsidRDefault="00733360" w:rsidP="00392BB6">
            <w:pPr>
              <w:pStyle w:val="a7"/>
              <w:ind w:left="162"/>
              <w:rPr>
                <w:rFonts w:ascii="Times New Roman" w:hAnsi="Times New Roman" w:cs="Times New Roman"/>
              </w:rPr>
            </w:pPr>
            <w:r w:rsidRPr="00733360">
              <w:rPr>
                <w:rFonts w:ascii="Times New Roman" w:hAnsi="Times New Roman" w:cs="Times New Roman"/>
              </w:rPr>
              <w:t>Фонд «Центр микрофинансирования Челябинской области» (</w:t>
            </w:r>
            <w:proofErr w:type="spellStart"/>
            <w:r w:rsidRPr="00733360">
              <w:rPr>
                <w:rFonts w:ascii="Times New Roman" w:hAnsi="Times New Roman" w:cs="Times New Roman"/>
              </w:rPr>
              <w:t>Микрокредитная</w:t>
            </w:r>
            <w:proofErr w:type="spellEnd"/>
            <w:r w:rsidRPr="00733360">
              <w:rPr>
                <w:rFonts w:ascii="Times New Roman" w:hAnsi="Times New Roman" w:cs="Times New Roman"/>
              </w:rPr>
              <w:t xml:space="preserve"> компания)</w:t>
            </w:r>
          </w:p>
          <w:p w:rsidR="00733360" w:rsidRPr="00733360" w:rsidRDefault="00733360" w:rsidP="00392BB6">
            <w:pPr>
              <w:pStyle w:val="a7"/>
              <w:ind w:left="162"/>
              <w:rPr>
                <w:rFonts w:ascii="Times New Roman" w:hAnsi="Times New Roman" w:cs="Times New Roman"/>
              </w:rPr>
            </w:pPr>
            <w:r w:rsidRPr="00733360">
              <w:rPr>
                <w:rFonts w:ascii="Times New Roman" w:hAnsi="Times New Roman" w:cs="Times New Roman"/>
              </w:rPr>
              <w:t xml:space="preserve">Юр. адрес: 454006, г. Челябинск, ул. </w:t>
            </w:r>
            <w:proofErr w:type="gramStart"/>
            <w:r w:rsidRPr="00733360">
              <w:rPr>
                <w:rFonts w:ascii="Times New Roman" w:hAnsi="Times New Roman" w:cs="Times New Roman"/>
              </w:rPr>
              <w:t>Российская</w:t>
            </w:r>
            <w:proofErr w:type="gramEnd"/>
            <w:r w:rsidRPr="00733360">
              <w:rPr>
                <w:rFonts w:ascii="Times New Roman" w:hAnsi="Times New Roman" w:cs="Times New Roman"/>
              </w:rPr>
              <w:t xml:space="preserve">, дом 110, корпус 1, нежилое помещение 6 </w:t>
            </w:r>
          </w:p>
          <w:p w:rsidR="00733360" w:rsidRDefault="00733360" w:rsidP="00392BB6">
            <w:pPr>
              <w:pStyle w:val="a7"/>
              <w:ind w:left="162"/>
              <w:rPr>
                <w:rFonts w:ascii="Times New Roman" w:hAnsi="Times New Roman" w:cs="Times New Roman"/>
              </w:rPr>
            </w:pPr>
            <w:r w:rsidRPr="00733360">
              <w:rPr>
                <w:rFonts w:ascii="Times New Roman" w:hAnsi="Times New Roman" w:cs="Times New Roman"/>
              </w:rPr>
              <w:t xml:space="preserve">Почтовый адрес: 454006, г. Челябинск, </w:t>
            </w:r>
          </w:p>
          <w:p w:rsidR="00733360" w:rsidRPr="00733360" w:rsidRDefault="00733360" w:rsidP="00392BB6">
            <w:pPr>
              <w:pStyle w:val="a7"/>
              <w:ind w:left="162"/>
              <w:rPr>
                <w:rFonts w:ascii="Times New Roman" w:hAnsi="Times New Roman" w:cs="Times New Roman"/>
              </w:rPr>
            </w:pPr>
            <w:r w:rsidRPr="00733360">
              <w:rPr>
                <w:rFonts w:ascii="Times New Roman" w:hAnsi="Times New Roman" w:cs="Times New Roman"/>
              </w:rPr>
              <w:t xml:space="preserve">ул. </w:t>
            </w:r>
            <w:proofErr w:type="gramStart"/>
            <w:r w:rsidRPr="00733360">
              <w:rPr>
                <w:rFonts w:ascii="Times New Roman" w:hAnsi="Times New Roman" w:cs="Times New Roman"/>
              </w:rPr>
              <w:t>Российская</w:t>
            </w:r>
            <w:proofErr w:type="gramEnd"/>
            <w:r w:rsidRPr="00733360">
              <w:rPr>
                <w:rFonts w:ascii="Times New Roman" w:hAnsi="Times New Roman" w:cs="Times New Roman"/>
              </w:rPr>
              <w:t>, дом 110, корпус 1, нежилое помещение 6</w:t>
            </w:r>
          </w:p>
          <w:p w:rsidR="00733360" w:rsidRPr="00733360" w:rsidRDefault="00733360" w:rsidP="00392BB6">
            <w:pPr>
              <w:ind w:left="162"/>
            </w:pPr>
            <w:r w:rsidRPr="00733360">
              <w:t>ИНН/ КПП 7453313646/745301001</w:t>
            </w:r>
          </w:p>
          <w:p w:rsidR="00733360" w:rsidRPr="00733360" w:rsidRDefault="00733360" w:rsidP="00392BB6">
            <w:pPr>
              <w:ind w:left="162"/>
            </w:pPr>
            <w:proofErr w:type="gramStart"/>
            <w:r w:rsidRPr="00733360">
              <w:t>р</w:t>
            </w:r>
            <w:proofErr w:type="gramEnd"/>
            <w:r w:rsidRPr="00733360">
              <w:t>/с 40703810824160000013</w:t>
            </w:r>
          </w:p>
          <w:p w:rsidR="00733360" w:rsidRPr="00733360" w:rsidRDefault="00733360" w:rsidP="00392BB6">
            <w:pPr>
              <w:ind w:left="162"/>
            </w:pPr>
            <w:r w:rsidRPr="00733360">
              <w:t xml:space="preserve">в Операционном офисе «Челябинский» Филиала ПАО «БАНК УРАЛСИБ» в </w:t>
            </w:r>
            <w:proofErr w:type="spellStart"/>
            <w:r w:rsidRPr="00733360">
              <w:t>г</w:t>
            </w:r>
            <w:proofErr w:type="gramStart"/>
            <w:r w:rsidRPr="00733360">
              <w:t>.Е</w:t>
            </w:r>
            <w:proofErr w:type="gramEnd"/>
            <w:r w:rsidRPr="00733360">
              <w:t>катеринбург</w:t>
            </w:r>
            <w:proofErr w:type="spellEnd"/>
          </w:p>
          <w:p w:rsidR="00733360" w:rsidRPr="00733360" w:rsidRDefault="00733360" w:rsidP="00392BB6">
            <w:pPr>
              <w:ind w:left="162"/>
            </w:pPr>
            <w:r w:rsidRPr="00733360">
              <w:t>БИК 046577446</w:t>
            </w:r>
          </w:p>
          <w:p w:rsidR="00733360" w:rsidRPr="00733360" w:rsidRDefault="00733360" w:rsidP="00392BB6">
            <w:pPr>
              <w:pStyle w:val="a7"/>
              <w:ind w:left="162"/>
              <w:rPr>
                <w:rFonts w:ascii="Times New Roman" w:hAnsi="Times New Roman" w:cs="Times New Roman"/>
              </w:rPr>
            </w:pPr>
            <w:r w:rsidRPr="00733360">
              <w:rPr>
                <w:rFonts w:ascii="Times New Roman" w:hAnsi="Times New Roman" w:cs="Times New Roman"/>
              </w:rPr>
              <w:t>к/с 30101810165770000446</w:t>
            </w:r>
          </w:p>
          <w:p w:rsidR="00C934A3" w:rsidRDefault="00392BB6" w:rsidP="00392BB6">
            <w:pPr>
              <w:pStyle w:val="TableParagraph"/>
              <w:spacing w:before="6"/>
              <w:ind w:left="162"/>
            </w:pPr>
            <w:r>
              <w:t>т</w:t>
            </w:r>
            <w:r w:rsidR="00733360" w:rsidRPr="00733360">
              <w:t>ел. (351) 214-06-05</w:t>
            </w:r>
          </w:p>
          <w:p w:rsidR="00392BB6" w:rsidRDefault="00392BB6" w:rsidP="00392BB6">
            <w:pPr>
              <w:pStyle w:val="TableParagraph"/>
              <w:spacing w:before="6"/>
              <w:ind w:left="20"/>
            </w:pPr>
          </w:p>
        </w:tc>
        <w:tc>
          <w:tcPr>
            <w:tcW w:w="4797" w:type="dxa"/>
          </w:tcPr>
          <w:p w:rsidR="00C934A3" w:rsidRDefault="006B34BC">
            <w:pPr>
              <w:pStyle w:val="TableParagraph"/>
              <w:spacing w:line="244" w:lineRule="exact"/>
              <w:ind w:left="118"/>
              <w:rPr>
                <w:b/>
              </w:rPr>
            </w:pPr>
            <w:r>
              <w:rPr>
                <w:b/>
              </w:rPr>
              <w:t>Аудитор</w:t>
            </w:r>
          </w:p>
        </w:tc>
      </w:tr>
      <w:tr w:rsidR="00C934A3" w:rsidRPr="00392BB6">
        <w:trPr>
          <w:trHeight w:val="643"/>
        </w:trPr>
        <w:tc>
          <w:tcPr>
            <w:tcW w:w="4870" w:type="dxa"/>
          </w:tcPr>
          <w:p w:rsidR="00C934A3" w:rsidRPr="00392BB6" w:rsidRDefault="006B34BC">
            <w:pPr>
              <w:pStyle w:val="TableParagraph"/>
              <w:spacing w:before="130"/>
              <w:ind w:left="200"/>
              <w:rPr>
                <w:b/>
              </w:rPr>
            </w:pPr>
            <w:r w:rsidRPr="00392BB6">
              <w:rPr>
                <w:b/>
              </w:rPr>
              <w:t>Руководитель</w:t>
            </w:r>
          </w:p>
          <w:p w:rsidR="00C934A3" w:rsidRPr="0059250C" w:rsidRDefault="006B34BC">
            <w:pPr>
              <w:pStyle w:val="TableParagraph"/>
              <w:tabs>
                <w:tab w:val="left" w:pos="2187"/>
                <w:tab w:val="left" w:pos="4728"/>
              </w:tabs>
              <w:spacing w:before="7" w:line="233" w:lineRule="exact"/>
              <w:ind w:left="200"/>
            </w:pPr>
            <w:r w:rsidRPr="0059250C">
              <w:rPr>
                <w:u w:val="single"/>
              </w:rPr>
              <w:t xml:space="preserve"> </w:t>
            </w:r>
            <w:r w:rsidRPr="0059250C">
              <w:rPr>
                <w:u w:val="single"/>
              </w:rPr>
              <w:tab/>
            </w:r>
            <w:r w:rsidRPr="0059250C">
              <w:t>/</w:t>
            </w:r>
            <w:r w:rsidRPr="0059250C">
              <w:rPr>
                <w:u w:val="single"/>
              </w:rPr>
              <w:t xml:space="preserve"> </w:t>
            </w:r>
            <w:r w:rsidRPr="0059250C">
              <w:rPr>
                <w:u w:val="single"/>
              </w:rPr>
              <w:tab/>
            </w:r>
          </w:p>
        </w:tc>
        <w:tc>
          <w:tcPr>
            <w:tcW w:w="4797" w:type="dxa"/>
          </w:tcPr>
          <w:p w:rsidR="00C934A3" w:rsidRPr="00392BB6" w:rsidRDefault="006B34BC">
            <w:pPr>
              <w:pStyle w:val="TableParagraph"/>
              <w:spacing w:before="130"/>
              <w:ind w:left="118"/>
              <w:rPr>
                <w:b/>
              </w:rPr>
            </w:pPr>
            <w:r w:rsidRPr="00392BB6">
              <w:rPr>
                <w:b/>
              </w:rPr>
              <w:t>Руководитель</w:t>
            </w:r>
          </w:p>
          <w:p w:rsidR="00C934A3" w:rsidRPr="0059250C" w:rsidRDefault="006B34BC">
            <w:pPr>
              <w:pStyle w:val="TableParagraph"/>
              <w:tabs>
                <w:tab w:val="left" w:pos="2106"/>
                <w:tab w:val="left" w:pos="4647"/>
              </w:tabs>
              <w:spacing w:before="7" w:line="233" w:lineRule="exact"/>
              <w:ind w:left="118"/>
            </w:pPr>
            <w:r w:rsidRPr="0059250C">
              <w:rPr>
                <w:u w:val="single"/>
              </w:rPr>
              <w:t xml:space="preserve"> </w:t>
            </w:r>
            <w:r w:rsidRPr="0059250C">
              <w:rPr>
                <w:u w:val="single"/>
              </w:rPr>
              <w:tab/>
            </w:r>
            <w:r w:rsidRPr="0059250C">
              <w:t>/</w:t>
            </w:r>
            <w:r w:rsidRPr="0059250C">
              <w:rPr>
                <w:u w:val="single"/>
              </w:rPr>
              <w:t xml:space="preserve"> </w:t>
            </w:r>
            <w:r w:rsidRPr="0059250C">
              <w:rPr>
                <w:u w:val="single"/>
              </w:rPr>
              <w:tab/>
            </w:r>
          </w:p>
        </w:tc>
      </w:tr>
    </w:tbl>
    <w:p w:rsidR="00C934A3" w:rsidRDefault="00C934A3">
      <w:pPr>
        <w:spacing w:line="233" w:lineRule="exact"/>
        <w:sectPr w:rsidR="00C934A3">
          <w:pgSz w:w="11910" w:h="16840"/>
          <w:pgMar w:top="640" w:right="320" w:bottom="1160" w:left="820" w:header="0" w:footer="889" w:gutter="0"/>
          <w:cols w:space="720"/>
        </w:sectPr>
      </w:pPr>
    </w:p>
    <w:p w:rsidR="00C934A3" w:rsidRDefault="006B34BC">
      <w:pPr>
        <w:tabs>
          <w:tab w:val="left" w:pos="9269"/>
          <w:tab w:val="left" w:pos="10562"/>
        </w:tabs>
        <w:spacing w:before="79" w:line="244" w:lineRule="auto"/>
        <w:ind w:left="7675" w:right="201" w:firstLine="1380"/>
        <w:jc w:val="right"/>
        <w:rPr>
          <w:sz w:val="20"/>
        </w:rPr>
      </w:pPr>
      <w:r>
        <w:rPr>
          <w:sz w:val="20"/>
        </w:rPr>
        <w:lastRenderedPageBreak/>
        <w:t>Приложение</w:t>
      </w:r>
      <w:r>
        <w:rPr>
          <w:spacing w:val="-6"/>
          <w:sz w:val="20"/>
        </w:rPr>
        <w:t xml:space="preserve"> </w:t>
      </w:r>
      <w:r>
        <w:rPr>
          <w:sz w:val="20"/>
        </w:rPr>
        <w:t>№</w:t>
      </w:r>
      <w:r>
        <w:rPr>
          <w:spacing w:val="-6"/>
          <w:sz w:val="20"/>
        </w:rPr>
        <w:t xml:space="preserve"> </w:t>
      </w:r>
      <w:r>
        <w:rPr>
          <w:sz w:val="20"/>
        </w:rPr>
        <w:t>1</w:t>
      </w:r>
      <w:r>
        <w:rPr>
          <w:w w:val="99"/>
          <w:sz w:val="20"/>
        </w:rPr>
        <w:t xml:space="preserve"> </w:t>
      </w:r>
      <w:r>
        <w:rPr>
          <w:sz w:val="20"/>
        </w:rPr>
        <w:t>к</w:t>
      </w:r>
      <w:r>
        <w:rPr>
          <w:spacing w:val="-2"/>
          <w:sz w:val="20"/>
        </w:rPr>
        <w:t xml:space="preserve"> </w:t>
      </w:r>
      <w:r>
        <w:rPr>
          <w:sz w:val="20"/>
        </w:rPr>
        <w:t>Договору</w:t>
      </w:r>
      <w:r>
        <w:rPr>
          <w:spacing w:val="-4"/>
          <w:sz w:val="20"/>
        </w:rPr>
        <w:t xml:space="preserve"> </w:t>
      </w:r>
      <w:r>
        <w:rPr>
          <w:sz w:val="20"/>
        </w:rPr>
        <w:t>№</w:t>
      </w:r>
      <w:r>
        <w:rPr>
          <w:sz w:val="20"/>
          <w:u w:val="single"/>
        </w:rPr>
        <w:t xml:space="preserve"> </w:t>
      </w:r>
      <w:r>
        <w:rPr>
          <w:sz w:val="20"/>
          <w:u w:val="single"/>
        </w:rPr>
        <w:tab/>
      </w:r>
      <w:proofErr w:type="gramStart"/>
      <w:r>
        <w:rPr>
          <w:sz w:val="20"/>
        </w:rPr>
        <w:t>от</w:t>
      </w:r>
      <w:proofErr w:type="gramEnd"/>
      <w:r>
        <w:rPr>
          <w:spacing w:val="-1"/>
          <w:sz w:val="20"/>
        </w:rPr>
        <w:t xml:space="preserve"> </w:t>
      </w:r>
      <w:r>
        <w:rPr>
          <w:w w:val="99"/>
          <w:sz w:val="20"/>
          <w:u w:val="single"/>
        </w:rPr>
        <w:t xml:space="preserve"> </w:t>
      </w:r>
      <w:r>
        <w:rPr>
          <w:sz w:val="20"/>
          <w:u w:val="single"/>
        </w:rPr>
        <w:tab/>
      </w:r>
    </w:p>
    <w:p w:rsidR="00C934A3" w:rsidRDefault="00C934A3">
      <w:pPr>
        <w:pStyle w:val="a3"/>
        <w:spacing w:before="2"/>
        <w:rPr>
          <w:sz w:val="17"/>
        </w:rPr>
      </w:pPr>
    </w:p>
    <w:p w:rsidR="00C934A3" w:rsidRDefault="006B34BC">
      <w:pPr>
        <w:pStyle w:val="3"/>
        <w:spacing w:before="92"/>
        <w:ind w:left="4369"/>
      </w:pPr>
      <w:r>
        <w:t>Техническое задание</w:t>
      </w:r>
    </w:p>
    <w:p w:rsidR="00C934A3" w:rsidRDefault="006B34BC">
      <w:pPr>
        <w:spacing w:before="6" w:line="244" w:lineRule="auto"/>
        <w:ind w:left="2997" w:right="2925"/>
        <w:jc w:val="center"/>
        <w:rPr>
          <w:b/>
        </w:rPr>
      </w:pPr>
      <w:r>
        <w:rPr>
          <w:b/>
        </w:rPr>
        <w:t>на проведение обязательного ежегодного аудита бухгалтерской (финансовой) отчетности</w:t>
      </w:r>
    </w:p>
    <w:p w:rsidR="005710CC" w:rsidRDefault="006B34BC">
      <w:pPr>
        <w:spacing w:before="3" w:line="244" w:lineRule="auto"/>
        <w:ind w:left="821" w:right="696"/>
        <w:jc w:val="center"/>
        <w:rPr>
          <w:b/>
        </w:rPr>
      </w:pPr>
      <w:r>
        <w:rPr>
          <w:b/>
        </w:rPr>
        <w:t>Фонда «</w:t>
      </w:r>
      <w:r w:rsidR="00392BB6">
        <w:rPr>
          <w:b/>
        </w:rPr>
        <w:t>Центр микрофинансирования Челябинской области»</w:t>
      </w:r>
      <w:r>
        <w:rPr>
          <w:b/>
        </w:rPr>
        <w:t xml:space="preserve"> </w:t>
      </w:r>
      <w:r w:rsidR="00392BB6">
        <w:rPr>
          <w:b/>
        </w:rPr>
        <w:t>(</w:t>
      </w:r>
      <w:proofErr w:type="spellStart"/>
      <w:r w:rsidR="00392BB6">
        <w:rPr>
          <w:b/>
        </w:rPr>
        <w:t>М</w:t>
      </w:r>
      <w:r>
        <w:rPr>
          <w:b/>
        </w:rPr>
        <w:t>икрокредитная</w:t>
      </w:r>
      <w:proofErr w:type="spellEnd"/>
      <w:r>
        <w:rPr>
          <w:b/>
        </w:rPr>
        <w:t xml:space="preserve"> компания</w:t>
      </w:r>
      <w:r w:rsidR="00392BB6">
        <w:rPr>
          <w:b/>
        </w:rPr>
        <w:t>)</w:t>
      </w:r>
      <w:r>
        <w:rPr>
          <w:b/>
        </w:rPr>
        <w:t xml:space="preserve">, составленной по отраслевым стандартам бухгалтерского учета </w:t>
      </w:r>
    </w:p>
    <w:p w:rsidR="00C934A3" w:rsidRDefault="006B34BC">
      <w:pPr>
        <w:spacing w:before="3" w:line="244" w:lineRule="auto"/>
        <w:ind w:left="821" w:right="696"/>
        <w:jc w:val="center"/>
        <w:rPr>
          <w:b/>
        </w:rPr>
      </w:pPr>
      <w:proofErr w:type="spellStart"/>
      <w:r>
        <w:rPr>
          <w:b/>
        </w:rPr>
        <w:t>некредитных</w:t>
      </w:r>
      <w:proofErr w:type="spellEnd"/>
      <w:r>
        <w:rPr>
          <w:b/>
        </w:rPr>
        <w:t xml:space="preserve"> финансовых организаций за 2018 год</w:t>
      </w:r>
    </w:p>
    <w:p w:rsidR="00C934A3" w:rsidRDefault="00C934A3">
      <w:pPr>
        <w:pStyle w:val="a3"/>
        <w:rPr>
          <w:b/>
          <w:sz w:val="24"/>
        </w:rPr>
      </w:pPr>
    </w:p>
    <w:p w:rsidR="00C934A3" w:rsidRDefault="00C934A3">
      <w:pPr>
        <w:pStyle w:val="a3"/>
        <w:spacing w:before="3"/>
        <w:rPr>
          <w:b/>
          <w:sz w:val="21"/>
        </w:rPr>
      </w:pPr>
    </w:p>
    <w:p w:rsidR="00C934A3" w:rsidRDefault="006B34BC">
      <w:pPr>
        <w:pStyle w:val="a4"/>
        <w:numPr>
          <w:ilvl w:val="2"/>
          <w:numId w:val="23"/>
        </w:numPr>
        <w:tabs>
          <w:tab w:val="left" w:pos="4603"/>
        </w:tabs>
        <w:jc w:val="left"/>
        <w:rPr>
          <w:b/>
        </w:rPr>
      </w:pPr>
      <w:r>
        <w:rPr>
          <w:b/>
        </w:rPr>
        <w:t>Общие</w:t>
      </w:r>
      <w:r>
        <w:rPr>
          <w:b/>
          <w:spacing w:val="-1"/>
        </w:rPr>
        <w:t xml:space="preserve"> </w:t>
      </w:r>
      <w:r>
        <w:rPr>
          <w:b/>
        </w:rPr>
        <w:t>положения</w:t>
      </w:r>
    </w:p>
    <w:p w:rsidR="00C934A3" w:rsidRDefault="006B34BC">
      <w:pPr>
        <w:pStyle w:val="a4"/>
        <w:numPr>
          <w:ilvl w:val="1"/>
          <w:numId w:val="2"/>
        </w:numPr>
        <w:tabs>
          <w:tab w:val="left" w:pos="1434"/>
        </w:tabs>
        <w:spacing w:before="2" w:line="244" w:lineRule="auto"/>
        <w:ind w:right="241" w:firstLine="708"/>
      </w:pPr>
      <w:r>
        <w:t>Настоящее Техническое задание на проведение обязательного ежегодного аудита финансовой (бухгалтерской) отчетности разработано в соответствии</w:t>
      </w:r>
      <w:r>
        <w:rPr>
          <w:spacing w:val="-6"/>
        </w:rPr>
        <w:t xml:space="preserve"> </w:t>
      </w:r>
      <w:r>
        <w:t>Федеральным законом от 30.12.2008 г. № 307-ФЗ</w:t>
      </w:r>
    </w:p>
    <w:p w:rsidR="00C934A3" w:rsidRDefault="006B34BC">
      <w:pPr>
        <w:pStyle w:val="a3"/>
        <w:spacing w:before="2"/>
        <w:ind w:left="315"/>
      </w:pPr>
      <w:r>
        <w:t>«Об аудиторской деятельности», другими нормативными актами Российской Федерации.</w:t>
      </w:r>
    </w:p>
    <w:p w:rsidR="00C934A3" w:rsidRDefault="006B34BC">
      <w:pPr>
        <w:pStyle w:val="a4"/>
        <w:numPr>
          <w:ilvl w:val="1"/>
          <w:numId w:val="2"/>
        </w:numPr>
        <w:tabs>
          <w:tab w:val="left" w:pos="1456"/>
        </w:tabs>
        <w:spacing w:before="6" w:line="244" w:lineRule="auto"/>
        <w:ind w:right="242" w:firstLine="708"/>
      </w:pPr>
      <w:r>
        <w:t>Настоящее Техническое задание определяет состав задач, поставленных перед аудитором и необходимых для выполнения аудитором в процессе осуществления обязательного ежегодного</w:t>
      </w:r>
      <w:r>
        <w:rPr>
          <w:spacing w:val="-4"/>
        </w:rPr>
        <w:t xml:space="preserve"> </w:t>
      </w:r>
      <w:r>
        <w:t>аудита.</w:t>
      </w:r>
    </w:p>
    <w:p w:rsidR="00C934A3" w:rsidRDefault="006B34BC">
      <w:pPr>
        <w:pStyle w:val="3"/>
        <w:numPr>
          <w:ilvl w:val="2"/>
          <w:numId w:val="23"/>
        </w:numPr>
        <w:tabs>
          <w:tab w:val="left" w:pos="5081"/>
        </w:tabs>
        <w:spacing w:before="7"/>
        <w:ind w:left="5080"/>
        <w:jc w:val="left"/>
      </w:pPr>
      <w:r>
        <w:t>Цели аудита</w:t>
      </w:r>
    </w:p>
    <w:p w:rsidR="00C934A3" w:rsidRDefault="006B34BC">
      <w:pPr>
        <w:pStyle w:val="a3"/>
        <w:spacing w:before="2"/>
        <w:ind w:left="1006"/>
      </w:pPr>
      <w:r>
        <w:t>По результатам аудиторской проверки:</w:t>
      </w:r>
    </w:p>
    <w:p w:rsidR="00C934A3" w:rsidRPr="00D261F7" w:rsidRDefault="006B34BC">
      <w:pPr>
        <w:pStyle w:val="a4"/>
        <w:numPr>
          <w:ilvl w:val="1"/>
          <w:numId w:val="1"/>
        </w:numPr>
        <w:tabs>
          <w:tab w:val="left" w:pos="1036"/>
        </w:tabs>
        <w:spacing w:before="6" w:line="244" w:lineRule="auto"/>
        <w:ind w:right="244" w:firstLine="0"/>
      </w:pPr>
      <w:r w:rsidRPr="00D261F7">
        <w:t xml:space="preserve">Выразить мнение о достоверности бухгалтерской отчетности </w:t>
      </w:r>
      <w:r w:rsidR="00D261F7" w:rsidRPr="00D261F7">
        <w:t>Фонда «Центр микрофинансирования Челябинской области» (</w:t>
      </w:r>
      <w:proofErr w:type="spellStart"/>
      <w:r w:rsidR="00D261F7" w:rsidRPr="00D261F7">
        <w:t>Микрокредитная</w:t>
      </w:r>
      <w:proofErr w:type="spellEnd"/>
      <w:r w:rsidR="00D261F7" w:rsidRPr="00D261F7">
        <w:t xml:space="preserve"> компания)</w:t>
      </w:r>
      <w:r w:rsidRPr="00D261F7">
        <w:t xml:space="preserve"> за проверяемый</w:t>
      </w:r>
      <w:r w:rsidRPr="00D261F7">
        <w:rPr>
          <w:spacing w:val="-7"/>
        </w:rPr>
        <w:t xml:space="preserve"> </w:t>
      </w:r>
      <w:r w:rsidRPr="00D261F7">
        <w:t>период.</w:t>
      </w:r>
    </w:p>
    <w:p w:rsidR="00C934A3" w:rsidRPr="00D261F7" w:rsidRDefault="006B34BC">
      <w:pPr>
        <w:pStyle w:val="a4"/>
        <w:numPr>
          <w:ilvl w:val="1"/>
          <w:numId w:val="1"/>
        </w:numPr>
        <w:tabs>
          <w:tab w:val="left" w:pos="1036"/>
        </w:tabs>
        <w:spacing w:before="3" w:line="244" w:lineRule="auto"/>
        <w:ind w:right="241" w:firstLine="0"/>
      </w:pPr>
      <w:r w:rsidRPr="00D261F7">
        <w:t>Выразить мнение о соответствии порядка ведения бухгалтерского учета законодательству Российской</w:t>
      </w:r>
      <w:r w:rsidRPr="00D261F7">
        <w:rPr>
          <w:spacing w:val="-1"/>
        </w:rPr>
        <w:t xml:space="preserve"> </w:t>
      </w:r>
      <w:r w:rsidRPr="00D261F7">
        <w:t>Федерации.</w:t>
      </w:r>
    </w:p>
    <w:p w:rsidR="00C934A3" w:rsidRPr="00D261F7" w:rsidRDefault="006B34BC" w:rsidP="00D261F7">
      <w:pPr>
        <w:pStyle w:val="a4"/>
        <w:numPr>
          <w:ilvl w:val="1"/>
          <w:numId w:val="1"/>
        </w:numPr>
        <w:tabs>
          <w:tab w:val="left" w:pos="1036"/>
        </w:tabs>
        <w:spacing w:before="2" w:line="244" w:lineRule="auto"/>
        <w:ind w:right="243" w:firstLine="0"/>
      </w:pPr>
      <w:r w:rsidRPr="00D261F7">
        <w:t xml:space="preserve">Выразить мнение о финансово-экономическом состоянии </w:t>
      </w:r>
      <w:r w:rsidR="00D261F7" w:rsidRPr="00D261F7">
        <w:t>Фонда «Центр микрофинансирования Челябинской области» (</w:t>
      </w:r>
      <w:proofErr w:type="spellStart"/>
      <w:r w:rsidR="00D261F7" w:rsidRPr="00D261F7">
        <w:t>Микрокредитная</w:t>
      </w:r>
      <w:proofErr w:type="spellEnd"/>
      <w:r w:rsidR="00D261F7" w:rsidRPr="00D261F7">
        <w:t xml:space="preserve"> компания)</w:t>
      </w:r>
      <w:r w:rsidRPr="00D261F7">
        <w:t>.</w:t>
      </w:r>
    </w:p>
    <w:p w:rsidR="00C934A3" w:rsidRDefault="006B34BC">
      <w:pPr>
        <w:pStyle w:val="3"/>
        <w:numPr>
          <w:ilvl w:val="2"/>
          <w:numId w:val="23"/>
        </w:numPr>
        <w:tabs>
          <w:tab w:val="left" w:pos="676"/>
        </w:tabs>
        <w:ind w:left="675" w:hanging="360"/>
        <w:jc w:val="left"/>
      </w:pPr>
      <w:r>
        <w:t>Задачи аудиторской проверки (в соответствии с отраслевыми стандартами бухгалтерского</w:t>
      </w:r>
      <w:r>
        <w:rPr>
          <w:spacing w:val="12"/>
        </w:rPr>
        <w:t xml:space="preserve"> </w:t>
      </w:r>
      <w:r>
        <w:t>учета)</w:t>
      </w:r>
    </w:p>
    <w:tbl>
      <w:tblPr>
        <w:tblStyle w:val="TableNormal"/>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1"/>
        <w:gridCol w:w="3303"/>
        <w:gridCol w:w="850"/>
        <w:gridCol w:w="5106"/>
      </w:tblGrid>
      <w:tr w:rsidR="00C934A3">
        <w:trPr>
          <w:trHeight w:val="304"/>
        </w:trPr>
        <w:tc>
          <w:tcPr>
            <w:tcW w:w="951" w:type="dxa"/>
          </w:tcPr>
          <w:p w:rsidR="00C934A3" w:rsidRDefault="006B34BC">
            <w:pPr>
              <w:pStyle w:val="TableParagraph"/>
              <w:spacing w:before="5"/>
              <w:ind w:left="161" w:right="149"/>
              <w:jc w:val="center"/>
              <w:rPr>
                <w:b/>
              </w:rPr>
            </w:pPr>
            <w:r>
              <w:rPr>
                <w:b/>
              </w:rPr>
              <w:t xml:space="preserve">№ </w:t>
            </w:r>
            <w:proofErr w:type="gramStart"/>
            <w:r>
              <w:rPr>
                <w:b/>
              </w:rPr>
              <w:t>п</w:t>
            </w:r>
            <w:proofErr w:type="gramEnd"/>
            <w:r>
              <w:rPr>
                <w:b/>
              </w:rPr>
              <w:t>/п</w:t>
            </w:r>
          </w:p>
        </w:tc>
        <w:tc>
          <w:tcPr>
            <w:tcW w:w="3303" w:type="dxa"/>
          </w:tcPr>
          <w:p w:rsidR="00C934A3" w:rsidRDefault="006B34BC">
            <w:pPr>
              <w:pStyle w:val="TableParagraph"/>
              <w:spacing w:before="5"/>
              <w:ind w:left="765"/>
              <w:rPr>
                <w:b/>
              </w:rPr>
            </w:pPr>
            <w:r>
              <w:rPr>
                <w:b/>
              </w:rPr>
              <w:t>Наименование задачи</w:t>
            </w:r>
          </w:p>
        </w:tc>
        <w:tc>
          <w:tcPr>
            <w:tcW w:w="850" w:type="dxa"/>
          </w:tcPr>
          <w:p w:rsidR="00C934A3" w:rsidRDefault="006B34BC">
            <w:pPr>
              <w:pStyle w:val="TableParagraph"/>
              <w:spacing w:before="5"/>
              <w:ind w:left="110" w:right="99"/>
              <w:jc w:val="center"/>
              <w:rPr>
                <w:b/>
              </w:rPr>
            </w:pPr>
            <w:r>
              <w:rPr>
                <w:b/>
              </w:rPr>
              <w:t xml:space="preserve">№ </w:t>
            </w:r>
            <w:proofErr w:type="gramStart"/>
            <w:r>
              <w:rPr>
                <w:b/>
              </w:rPr>
              <w:t>п</w:t>
            </w:r>
            <w:proofErr w:type="gramEnd"/>
            <w:r>
              <w:rPr>
                <w:b/>
              </w:rPr>
              <w:t>/п</w:t>
            </w:r>
          </w:p>
        </w:tc>
        <w:tc>
          <w:tcPr>
            <w:tcW w:w="5106" w:type="dxa"/>
          </w:tcPr>
          <w:p w:rsidR="00C934A3" w:rsidRDefault="006B34BC">
            <w:pPr>
              <w:pStyle w:val="TableParagraph"/>
              <w:spacing w:before="5"/>
              <w:ind w:left="621"/>
              <w:rPr>
                <w:b/>
              </w:rPr>
            </w:pPr>
            <w:r>
              <w:rPr>
                <w:b/>
              </w:rPr>
              <w:t>Наименование подзадачи</w:t>
            </w:r>
          </w:p>
        </w:tc>
      </w:tr>
      <w:tr w:rsidR="00C934A3">
        <w:trPr>
          <w:trHeight w:val="517"/>
        </w:trPr>
        <w:tc>
          <w:tcPr>
            <w:tcW w:w="951" w:type="dxa"/>
          </w:tcPr>
          <w:p w:rsidR="00C934A3" w:rsidRDefault="006B34BC">
            <w:pPr>
              <w:pStyle w:val="TableParagraph"/>
              <w:spacing w:before="1"/>
              <w:ind w:left="9"/>
              <w:jc w:val="center"/>
            </w:pPr>
            <w:r>
              <w:t>1</w:t>
            </w:r>
          </w:p>
        </w:tc>
        <w:tc>
          <w:tcPr>
            <w:tcW w:w="3303" w:type="dxa"/>
          </w:tcPr>
          <w:p w:rsidR="00C934A3" w:rsidRDefault="006B34BC">
            <w:pPr>
              <w:pStyle w:val="TableParagraph"/>
              <w:spacing w:before="1"/>
              <w:ind w:left="102"/>
            </w:pPr>
            <w:r>
              <w:t xml:space="preserve">Аудит </w:t>
            </w:r>
            <w:proofErr w:type="gramStart"/>
            <w:r>
              <w:t>учредительных</w:t>
            </w:r>
            <w:proofErr w:type="gramEnd"/>
          </w:p>
          <w:p w:rsidR="00C934A3" w:rsidRDefault="006B34BC">
            <w:pPr>
              <w:pStyle w:val="TableParagraph"/>
              <w:spacing w:before="6" w:line="238" w:lineRule="exact"/>
              <w:ind w:left="107"/>
            </w:pPr>
            <w:r>
              <w:t>документов</w:t>
            </w:r>
          </w:p>
        </w:tc>
        <w:tc>
          <w:tcPr>
            <w:tcW w:w="850" w:type="dxa"/>
          </w:tcPr>
          <w:p w:rsidR="00C934A3" w:rsidRDefault="00C934A3">
            <w:pPr>
              <w:pStyle w:val="TableParagraph"/>
            </w:pPr>
          </w:p>
        </w:tc>
        <w:tc>
          <w:tcPr>
            <w:tcW w:w="5106" w:type="dxa"/>
          </w:tcPr>
          <w:p w:rsidR="00C934A3" w:rsidRDefault="00C934A3">
            <w:pPr>
              <w:pStyle w:val="TableParagraph"/>
            </w:pPr>
          </w:p>
        </w:tc>
      </w:tr>
      <w:tr w:rsidR="00C934A3">
        <w:trPr>
          <w:trHeight w:val="372"/>
        </w:trPr>
        <w:tc>
          <w:tcPr>
            <w:tcW w:w="951" w:type="dxa"/>
          </w:tcPr>
          <w:p w:rsidR="00C934A3" w:rsidRDefault="006B34BC">
            <w:pPr>
              <w:pStyle w:val="TableParagraph"/>
              <w:spacing w:before="1"/>
              <w:ind w:left="9"/>
              <w:jc w:val="center"/>
            </w:pPr>
            <w:r>
              <w:t>2</w:t>
            </w:r>
          </w:p>
        </w:tc>
        <w:tc>
          <w:tcPr>
            <w:tcW w:w="3303" w:type="dxa"/>
          </w:tcPr>
          <w:p w:rsidR="00C934A3" w:rsidRDefault="006B34BC">
            <w:pPr>
              <w:pStyle w:val="TableParagraph"/>
              <w:spacing w:before="1"/>
              <w:ind w:left="107"/>
            </w:pPr>
            <w:r>
              <w:t xml:space="preserve">Аудит </w:t>
            </w:r>
            <w:proofErr w:type="spellStart"/>
            <w:r>
              <w:t>внеоборотных</w:t>
            </w:r>
            <w:proofErr w:type="spellEnd"/>
            <w:r>
              <w:t xml:space="preserve"> активов</w:t>
            </w:r>
          </w:p>
        </w:tc>
        <w:tc>
          <w:tcPr>
            <w:tcW w:w="850" w:type="dxa"/>
          </w:tcPr>
          <w:p w:rsidR="00C934A3" w:rsidRDefault="006B34BC">
            <w:pPr>
              <w:pStyle w:val="TableParagraph"/>
              <w:spacing w:before="1"/>
              <w:ind w:left="105" w:right="99"/>
              <w:jc w:val="center"/>
            </w:pPr>
            <w:r>
              <w:t>2.1</w:t>
            </w:r>
          </w:p>
        </w:tc>
        <w:tc>
          <w:tcPr>
            <w:tcW w:w="5106" w:type="dxa"/>
          </w:tcPr>
          <w:p w:rsidR="00C934A3" w:rsidRDefault="006B34BC">
            <w:pPr>
              <w:pStyle w:val="TableParagraph"/>
              <w:spacing w:before="1"/>
              <w:ind w:left="107"/>
            </w:pPr>
            <w:r>
              <w:t>Аудит основных средств</w:t>
            </w:r>
          </w:p>
        </w:tc>
      </w:tr>
      <w:tr w:rsidR="00C934A3">
        <w:trPr>
          <w:trHeight w:val="371"/>
        </w:trPr>
        <w:tc>
          <w:tcPr>
            <w:tcW w:w="951" w:type="dxa"/>
          </w:tcPr>
          <w:p w:rsidR="00C934A3" w:rsidRDefault="00C934A3">
            <w:pPr>
              <w:pStyle w:val="TableParagraph"/>
            </w:pPr>
          </w:p>
        </w:tc>
        <w:tc>
          <w:tcPr>
            <w:tcW w:w="3303" w:type="dxa"/>
          </w:tcPr>
          <w:p w:rsidR="00C934A3" w:rsidRDefault="00C934A3">
            <w:pPr>
              <w:pStyle w:val="TableParagraph"/>
            </w:pPr>
          </w:p>
        </w:tc>
        <w:tc>
          <w:tcPr>
            <w:tcW w:w="850" w:type="dxa"/>
          </w:tcPr>
          <w:p w:rsidR="00C934A3" w:rsidRDefault="006B34BC">
            <w:pPr>
              <w:pStyle w:val="TableParagraph"/>
              <w:spacing w:before="1"/>
              <w:ind w:left="105" w:right="99"/>
              <w:jc w:val="center"/>
            </w:pPr>
            <w:r>
              <w:t>2.2</w:t>
            </w:r>
          </w:p>
        </w:tc>
        <w:tc>
          <w:tcPr>
            <w:tcW w:w="5106" w:type="dxa"/>
          </w:tcPr>
          <w:p w:rsidR="00C934A3" w:rsidRDefault="006B34BC">
            <w:pPr>
              <w:pStyle w:val="TableParagraph"/>
              <w:spacing w:before="1"/>
              <w:ind w:left="107"/>
            </w:pPr>
            <w:r>
              <w:t>Аудит нематериальных активов</w:t>
            </w:r>
          </w:p>
        </w:tc>
      </w:tr>
      <w:tr w:rsidR="00C934A3">
        <w:trPr>
          <w:trHeight w:val="297"/>
        </w:trPr>
        <w:tc>
          <w:tcPr>
            <w:tcW w:w="951" w:type="dxa"/>
          </w:tcPr>
          <w:p w:rsidR="00C934A3" w:rsidRDefault="006B34BC">
            <w:pPr>
              <w:pStyle w:val="TableParagraph"/>
              <w:spacing w:before="1"/>
              <w:ind w:left="9"/>
              <w:jc w:val="center"/>
            </w:pPr>
            <w:r>
              <w:t>3</w:t>
            </w:r>
          </w:p>
        </w:tc>
        <w:tc>
          <w:tcPr>
            <w:tcW w:w="3303" w:type="dxa"/>
          </w:tcPr>
          <w:p w:rsidR="00C934A3" w:rsidRDefault="006B34BC">
            <w:pPr>
              <w:pStyle w:val="TableParagraph"/>
              <w:spacing w:before="1"/>
              <w:ind w:left="107"/>
            </w:pPr>
            <w:r>
              <w:t>Аудит материалов</w:t>
            </w:r>
          </w:p>
        </w:tc>
        <w:tc>
          <w:tcPr>
            <w:tcW w:w="850" w:type="dxa"/>
          </w:tcPr>
          <w:p w:rsidR="00C934A3" w:rsidRDefault="00C934A3">
            <w:pPr>
              <w:pStyle w:val="TableParagraph"/>
            </w:pPr>
          </w:p>
        </w:tc>
        <w:tc>
          <w:tcPr>
            <w:tcW w:w="5106" w:type="dxa"/>
          </w:tcPr>
          <w:p w:rsidR="00C934A3" w:rsidRDefault="00C934A3">
            <w:pPr>
              <w:pStyle w:val="TableParagraph"/>
            </w:pPr>
          </w:p>
        </w:tc>
      </w:tr>
      <w:tr w:rsidR="00C934A3">
        <w:trPr>
          <w:trHeight w:val="297"/>
        </w:trPr>
        <w:tc>
          <w:tcPr>
            <w:tcW w:w="951" w:type="dxa"/>
          </w:tcPr>
          <w:p w:rsidR="00C934A3" w:rsidRDefault="006B34BC">
            <w:pPr>
              <w:pStyle w:val="TableParagraph"/>
              <w:spacing w:before="1"/>
              <w:ind w:left="9"/>
              <w:jc w:val="center"/>
            </w:pPr>
            <w:r>
              <w:t>4</w:t>
            </w:r>
          </w:p>
        </w:tc>
        <w:tc>
          <w:tcPr>
            <w:tcW w:w="3303" w:type="dxa"/>
          </w:tcPr>
          <w:p w:rsidR="00C934A3" w:rsidRDefault="006B34BC">
            <w:pPr>
              <w:pStyle w:val="TableParagraph"/>
              <w:spacing w:before="1"/>
              <w:ind w:left="107"/>
            </w:pPr>
            <w:r>
              <w:t>Аудит затрат на производство</w:t>
            </w:r>
          </w:p>
        </w:tc>
        <w:tc>
          <w:tcPr>
            <w:tcW w:w="850" w:type="dxa"/>
          </w:tcPr>
          <w:p w:rsidR="00C934A3" w:rsidRDefault="006B34BC">
            <w:pPr>
              <w:pStyle w:val="TableParagraph"/>
              <w:spacing w:before="1"/>
              <w:ind w:left="105" w:right="99"/>
              <w:jc w:val="center"/>
            </w:pPr>
            <w:r>
              <w:t>4.1</w:t>
            </w:r>
          </w:p>
        </w:tc>
        <w:tc>
          <w:tcPr>
            <w:tcW w:w="5106" w:type="dxa"/>
          </w:tcPr>
          <w:p w:rsidR="00C934A3" w:rsidRDefault="006B34BC">
            <w:pPr>
              <w:pStyle w:val="TableParagraph"/>
              <w:spacing w:before="1"/>
              <w:ind w:left="102"/>
            </w:pPr>
            <w:r>
              <w:t>Аудит затрат для целей бухгалтерского учета</w:t>
            </w:r>
          </w:p>
        </w:tc>
      </w:tr>
      <w:tr w:rsidR="00C934A3">
        <w:trPr>
          <w:trHeight w:val="249"/>
        </w:trPr>
        <w:tc>
          <w:tcPr>
            <w:tcW w:w="951" w:type="dxa"/>
          </w:tcPr>
          <w:p w:rsidR="00C934A3" w:rsidRDefault="00C934A3">
            <w:pPr>
              <w:pStyle w:val="TableParagraph"/>
              <w:rPr>
                <w:sz w:val="18"/>
              </w:rPr>
            </w:pPr>
          </w:p>
        </w:tc>
        <w:tc>
          <w:tcPr>
            <w:tcW w:w="3303" w:type="dxa"/>
          </w:tcPr>
          <w:p w:rsidR="00C934A3" w:rsidRDefault="00C934A3">
            <w:pPr>
              <w:pStyle w:val="TableParagraph"/>
              <w:rPr>
                <w:sz w:val="18"/>
              </w:rPr>
            </w:pPr>
          </w:p>
        </w:tc>
        <w:tc>
          <w:tcPr>
            <w:tcW w:w="850" w:type="dxa"/>
          </w:tcPr>
          <w:p w:rsidR="00C934A3" w:rsidRDefault="006B34BC">
            <w:pPr>
              <w:pStyle w:val="TableParagraph"/>
              <w:spacing w:before="1" w:line="228" w:lineRule="exact"/>
              <w:ind w:left="105" w:right="99"/>
              <w:jc w:val="center"/>
            </w:pPr>
            <w:r>
              <w:t>4.2</w:t>
            </w:r>
          </w:p>
        </w:tc>
        <w:tc>
          <w:tcPr>
            <w:tcW w:w="5106" w:type="dxa"/>
          </w:tcPr>
          <w:p w:rsidR="00C934A3" w:rsidRDefault="006B34BC">
            <w:pPr>
              <w:pStyle w:val="TableParagraph"/>
              <w:spacing w:before="1" w:line="228" w:lineRule="exact"/>
              <w:ind w:left="102"/>
            </w:pPr>
            <w:r>
              <w:t>Аудит расходов для целей налогообложения</w:t>
            </w:r>
          </w:p>
        </w:tc>
      </w:tr>
      <w:tr w:rsidR="00C934A3">
        <w:trPr>
          <w:trHeight w:val="285"/>
        </w:trPr>
        <w:tc>
          <w:tcPr>
            <w:tcW w:w="951" w:type="dxa"/>
          </w:tcPr>
          <w:p w:rsidR="00C934A3" w:rsidRDefault="00C934A3">
            <w:pPr>
              <w:pStyle w:val="TableParagraph"/>
              <w:rPr>
                <w:sz w:val="20"/>
              </w:rPr>
            </w:pPr>
          </w:p>
        </w:tc>
        <w:tc>
          <w:tcPr>
            <w:tcW w:w="3303" w:type="dxa"/>
          </w:tcPr>
          <w:p w:rsidR="00C934A3" w:rsidRDefault="00C934A3">
            <w:pPr>
              <w:pStyle w:val="TableParagraph"/>
              <w:rPr>
                <w:sz w:val="20"/>
              </w:rPr>
            </w:pPr>
          </w:p>
        </w:tc>
        <w:tc>
          <w:tcPr>
            <w:tcW w:w="850" w:type="dxa"/>
          </w:tcPr>
          <w:p w:rsidR="00C934A3" w:rsidRDefault="006B34BC">
            <w:pPr>
              <w:pStyle w:val="TableParagraph"/>
              <w:spacing w:before="1"/>
              <w:ind w:left="105" w:right="99"/>
              <w:jc w:val="center"/>
            </w:pPr>
            <w:r>
              <w:t>4.3</w:t>
            </w:r>
          </w:p>
        </w:tc>
        <w:tc>
          <w:tcPr>
            <w:tcW w:w="5106" w:type="dxa"/>
          </w:tcPr>
          <w:p w:rsidR="00C934A3" w:rsidRDefault="006B34BC">
            <w:pPr>
              <w:pStyle w:val="TableParagraph"/>
              <w:spacing w:before="1"/>
              <w:ind w:left="107"/>
            </w:pPr>
            <w:r>
              <w:t>Аудит расходов будущих периодов</w:t>
            </w:r>
          </w:p>
        </w:tc>
      </w:tr>
      <w:tr w:rsidR="00C934A3">
        <w:trPr>
          <w:trHeight w:val="258"/>
        </w:trPr>
        <w:tc>
          <w:tcPr>
            <w:tcW w:w="951" w:type="dxa"/>
          </w:tcPr>
          <w:p w:rsidR="00C934A3" w:rsidRDefault="006B34BC">
            <w:pPr>
              <w:pStyle w:val="TableParagraph"/>
              <w:spacing w:before="1" w:line="238" w:lineRule="exact"/>
              <w:ind w:left="9"/>
              <w:jc w:val="center"/>
            </w:pPr>
            <w:r>
              <w:t>5</w:t>
            </w:r>
          </w:p>
        </w:tc>
        <w:tc>
          <w:tcPr>
            <w:tcW w:w="3303" w:type="dxa"/>
          </w:tcPr>
          <w:p w:rsidR="00C934A3" w:rsidRDefault="006B34BC">
            <w:pPr>
              <w:pStyle w:val="TableParagraph"/>
              <w:spacing w:before="1" w:line="238" w:lineRule="exact"/>
              <w:ind w:left="107"/>
            </w:pPr>
            <w:r>
              <w:t>Аудит денежных средств</w:t>
            </w:r>
          </w:p>
        </w:tc>
        <w:tc>
          <w:tcPr>
            <w:tcW w:w="850" w:type="dxa"/>
          </w:tcPr>
          <w:p w:rsidR="00C934A3" w:rsidRDefault="006B34BC">
            <w:pPr>
              <w:pStyle w:val="TableParagraph"/>
              <w:spacing w:before="1" w:line="238" w:lineRule="exact"/>
              <w:ind w:left="105" w:right="99"/>
              <w:jc w:val="center"/>
            </w:pPr>
            <w:r>
              <w:t>5.1</w:t>
            </w:r>
          </w:p>
        </w:tc>
        <w:tc>
          <w:tcPr>
            <w:tcW w:w="5106" w:type="dxa"/>
          </w:tcPr>
          <w:p w:rsidR="00C934A3" w:rsidRDefault="0059250C">
            <w:pPr>
              <w:pStyle w:val="TableParagraph"/>
              <w:spacing w:before="1" w:line="238" w:lineRule="exact"/>
              <w:ind w:left="107"/>
            </w:pPr>
            <w:r>
              <w:t>Аудит операций по расчетным счетам</w:t>
            </w:r>
          </w:p>
        </w:tc>
      </w:tr>
      <w:tr w:rsidR="00C934A3">
        <w:trPr>
          <w:trHeight w:val="258"/>
        </w:trPr>
        <w:tc>
          <w:tcPr>
            <w:tcW w:w="951" w:type="dxa"/>
          </w:tcPr>
          <w:p w:rsidR="00C934A3" w:rsidRDefault="00C934A3">
            <w:pPr>
              <w:pStyle w:val="TableParagraph"/>
              <w:rPr>
                <w:sz w:val="18"/>
              </w:rPr>
            </w:pPr>
          </w:p>
        </w:tc>
        <w:tc>
          <w:tcPr>
            <w:tcW w:w="3303" w:type="dxa"/>
          </w:tcPr>
          <w:p w:rsidR="00C934A3" w:rsidRDefault="00C934A3">
            <w:pPr>
              <w:pStyle w:val="TableParagraph"/>
              <w:rPr>
                <w:sz w:val="18"/>
              </w:rPr>
            </w:pPr>
          </w:p>
        </w:tc>
        <w:tc>
          <w:tcPr>
            <w:tcW w:w="850" w:type="dxa"/>
          </w:tcPr>
          <w:p w:rsidR="00C934A3" w:rsidRDefault="006B34BC">
            <w:pPr>
              <w:pStyle w:val="TableParagraph"/>
              <w:spacing w:before="1" w:line="238" w:lineRule="exact"/>
              <w:ind w:left="105" w:right="99"/>
              <w:jc w:val="center"/>
            </w:pPr>
            <w:r>
              <w:t>5.2</w:t>
            </w:r>
          </w:p>
        </w:tc>
        <w:tc>
          <w:tcPr>
            <w:tcW w:w="5106" w:type="dxa"/>
          </w:tcPr>
          <w:p w:rsidR="00C934A3" w:rsidRDefault="003D08F4">
            <w:pPr>
              <w:pStyle w:val="TableParagraph"/>
              <w:spacing w:before="1" w:line="238" w:lineRule="exact"/>
              <w:ind w:left="107"/>
            </w:pPr>
            <w:r>
              <w:t>Аудит операций по специальным счетам</w:t>
            </w:r>
          </w:p>
        </w:tc>
      </w:tr>
      <w:tr w:rsidR="00C934A3">
        <w:trPr>
          <w:trHeight w:val="258"/>
        </w:trPr>
        <w:tc>
          <w:tcPr>
            <w:tcW w:w="951" w:type="dxa"/>
          </w:tcPr>
          <w:p w:rsidR="00C934A3" w:rsidRDefault="00C934A3">
            <w:pPr>
              <w:pStyle w:val="TableParagraph"/>
              <w:rPr>
                <w:sz w:val="18"/>
              </w:rPr>
            </w:pPr>
          </w:p>
        </w:tc>
        <w:tc>
          <w:tcPr>
            <w:tcW w:w="3303" w:type="dxa"/>
          </w:tcPr>
          <w:p w:rsidR="00C934A3" w:rsidRDefault="00C934A3">
            <w:pPr>
              <w:pStyle w:val="TableParagraph"/>
              <w:rPr>
                <w:sz w:val="18"/>
              </w:rPr>
            </w:pPr>
          </w:p>
        </w:tc>
        <w:tc>
          <w:tcPr>
            <w:tcW w:w="850" w:type="dxa"/>
          </w:tcPr>
          <w:p w:rsidR="00C934A3" w:rsidRDefault="006B34BC">
            <w:pPr>
              <w:pStyle w:val="TableParagraph"/>
              <w:spacing w:before="1" w:line="238" w:lineRule="exact"/>
              <w:ind w:left="105" w:right="99"/>
              <w:jc w:val="center"/>
            </w:pPr>
            <w:r>
              <w:t>5.3</w:t>
            </w:r>
          </w:p>
        </w:tc>
        <w:tc>
          <w:tcPr>
            <w:tcW w:w="5106" w:type="dxa"/>
          </w:tcPr>
          <w:p w:rsidR="00C934A3" w:rsidRDefault="003D08F4">
            <w:pPr>
              <w:pStyle w:val="TableParagraph"/>
              <w:spacing w:before="1" w:line="238" w:lineRule="exact"/>
              <w:ind w:left="112"/>
            </w:pPr>
            <w:r>
              <w:t>Аудит финансовых вложений</w:t>
            </w:r>
          </w:p>
        </w:tc>
      </w:tr>
      <w:tr w:rsidR="00C934A3">
        <w:trPr>
          <w:trHeight w:val="859"/>
        </w:trPr>
        <w:tc>
          <w:tcPr>
            <w:tcW w:w="951" w:type="dxa"/>
          </w:tcPr>
          <w:p w:rsidR="00C934A3" w:rsidRDefault="006B34BC">
            <w:pPr>
              <w:pStyle w:val="TableParagraph"/>
              <w:spacing w:before="1"/>
              <w:ind w:left="9"/>
              <w:jc w:val="center"/>
            </w:pPr>
            <w:r>
              <w:t>6</w:t>
            </w:r>
          </w:p>
        </w:tc>
        <w:tc>
          <w:tcPr>
            <w:tcW w:w="3303" w:type="dxa"/>
          </w:tcPr>
          <w:p w:rsidR="00C934A3" w:rsidRDefault="006B34BC">
            <w:pPr>
              <w:pStyle w:val="TableParagraph"/>
              <w:spacing w:before="1"/>
              <w:ind w:left="112"/>
            </w:pPr>
            <w:r>
              <w:t>Аудит расчетов</w:t>
            </w:r>
          </w:p>
        </w:tc>
        <w:tc>
          <w:tcPr>
            <w:tcW w:w="850" w:type="dxa"/>
          </w:tcPr>
          <w:p w:rsidR="00C934A3" w:rsidRDefault="006B34BC">
            <w:pPr>
              <w:pStyle w:val="TableParagraph"/>
              <w:spacing w:before="1"/>
              <w:ind w:left="105" w:right="99"/>
              <w:jc w:val="center"/>
            </w:pPr>
            <w:r>
              <w:t>6.1</w:t>
            </w:r>
          </w:p>
        </w:tc>
        <w:tc>
          <w:tcPr>
            <w:tcW w:w="5106" w:type="dxa"/>
          </w:tcPr>
          <w:p w:rsidR="00C934A3" w:rsidRDefault="006B34BC">
            <w:pPr>
              <w:pStyle w:val="TableParagraph"/>
              <w:spacing w:before="1" w:line="247" w:lineRule="auto"/>
              <w:ind w:left="112" w:right="262" w:firstLine="14"/>
            </w:pPr>
            <w:r>
              <w:t>Аудит расчетов с поставщиками и подрядчиками, покупателями и заказчиками, дебиторами и кредиторами</w:t>
            </w:r>
          </w:p>
        </w:tc>
      </w:tr>
      <w:tr w:rsidR="00C934A3">
        <w:trPr>
          <w:trHeight w:val="275"/>
        </w:trPr>
        <w:tc>
          <w:tcPr>
            <w:tcW w:w="951" w:type="dxa"/>
          </w:tcPr>
          <w:p w:rsidR="00C934A3" w:rsidRDefault="00C934A3">
            <w:pPr>
              <w:pStyle w:val="TableParagraph"/>
              <w:rPr>
                <w:sz w:val="20"/>
              </w:rPr>
            </w:pPr>
          </w:p>
        </w:tc>
        <w:tc>
          <w:tcPr>
            <w:tcW w:w="3303" w:type="dxa"/>
          </w:tcPr>
          <w:p w:rsidR="00C934A3" w:rsidRDefault="00C934A3">
            <w:pPr>
              <w:pStyle w:val="TableParagraph"/>
              <w:rPr>
                <w:sz w:val="20"/>
              </w:rPr>
            </w:pPr>
          </w:p>
        </w:tc>
        <w:tc>
          <w:tcPr>
            <w:tcW w:w="850" w:type="dxa"/>
          </w:tcPr>
          <w:p w:rsidR="00C934A3" w:rsidRDefault="006B34BC">
            <w:pPr>
              <w:pStyle w:val="TableParagraph"/>
              <w:spacing w:before="1"/>
              <w:ind w:left="110" w:right="75"/>
              <w:jc w:val="center"/>
            </w:pPr>
            <w:r>
              <w:t>6.2</w:t>
            </w:r>
          </w:p>
        </w:tc>
        <w:tc>
          <w:tcPr>
            <w:tcW w:w="5106" w:type="dxa"/>
          </w:tcPr>
          <w:p w:rsidR="00C934A3" w:rsidRDefault="006B34BC">
            <w:pPr>
              <w:pStyle w:val="TableParagraph"/>
              <w:spacing w:before="1"/>
              <w:ind w:left="102"/>
            </w:pPr>
            <w:r>
              <w:t xml:space="preserve">Аудит </w:t>
            </w:r>
            <w:r w:rsidR="003D08F4">
              <w:t>резервов по сомнительным долгам</w:t>
            </w:r>
          </w:p>
        </w:tc>
      </w:tr>
      <w:tr w:rsidR="00C934A3">
        <w:trPr>
          <w:trHeight w:val="265"/>
        </w:trPr>
        <w:tc>
          <w:tcPr>
            <w:tcW w:w="951" w:type="dxa"/>
          </w:tcPr>
          <w:p w:rsidR="00C934A3" w:rsidRDefault="00C934A3">
            <w:pPr>
              <w:pStyle w:val="TableParagraph"/>
              <w:rPr>
                <w:sz w:val="18"/>
              </w:rPr>
            </w:pPr>
          </w:p>
        </w:tc>
        <w:tc>
          <w:tcPr>
            <w:tcW w:w="3303" w:type="dxa"/>
          </w:tcPr>
          <w:p w:rsidR="00C934A3" w:rsidRDefault="00C934A3">
            <w:pPr>
              <w:pStyle w:val="TableParagraph"/>
              <w:rPr>
                <w:sz w:val="18"/>
              </w:rPr>
            </w:pPr>
          </w:p>
        </w:tc>
        <w:tc>
          <w:tcPr>
            <w:tcW w:w="850" w:type="dxa"/>
          </w:tcPr>
          <w:p w:rsidR="00C934A3" w:rsidRDefault="006B34BC">
            <w:pPr>
              <w:pStyle w:val="TableParagraph"/>
              <w:spacing w:before="1" w:line="245" w:lineRule="exact"/>
              <w:ind w:left="110" w:right="85"/>
              <w:jc w:val="center"/>
            </w:pPr>
            <w:r>
              <w:t>6.3</w:t>
            </w:r>
          </w:p>
        </w:tc>
        <w:tc>
          <w:tcPr>
            <w:tcW w:w="5106" w:type="dxa"/>
          </w:tcPr>
          <w:p w:rsidR="00C934A3" w:rsidRDefault="006B34BC">
            <w:pPr>
              <w:pStyle w:val="TableParagraph"/>
              <w:spacing w:before="1" w:line="245" w:lineRule="exact"/>
              <w:ind w:left="102"/>
            </w:pPr>
            <w:r>
              <w:t>Аудит расчетов по кредитам и займам</w:t>
            </w:r>
          </w:p>
        </w:tc>
      </w:tr>
      <w:tr w:rsidR="00C934A3">
        <w:trPr>
          <w:trHeight w:val="268"/>
        </w:trPr>
        <w:tc>
          <w:tcPr>
            <w:tcW w:w="951" w:type="dxa"/>
          </w:tcPr>
          <w:p w:rsidR="00C934A3" w:rsidRDefault="00C934A3">
            <w:pPr>
              <w:pStyle w:val="TableParagraph"/>
              <w:rPr>
                <w:sz w:val="18"/>
              </w:rPr>
            </w:pPr>
          </w:p>
        </w:tc>
        <w:tc>
          <w:tcPr>
            <w:tcW w:w="3303" w:type="dxa"/>
          </w:tcPr>
          <w:p w:rsidR="00C934A3" w:rsidRDefault="00C934A3">
            <w:pPr>
              <w:pStyle w:val="TableParagraph"/>
              <w:rPr>
                <w:sz w:val="18"/>
              </w:rPr>
            </w:pPr>
          </w:p>
        </w:tc>
        <w:tc>
          <w:tcPr>
            <w:tcW w:w="850" w:type="dxa"/>
          </w:tcPr>
          <w:p w:rsidR="00C934A3" w:rsidRDefault="006B34BC">
            <w:pPr>
              <w:pStyle w:val="TableParagraph"/>
              <w:spacing w:before="1" w:line="248" w:lineRule="exact"/>
              <w:ind w:left="110" w:right="85"/>
              <w:jc w:val="center"/>
            </w:pPr>
            <w:r>
              <w:t>6.4</w:t>
            </w:r>
          </w:p>
        </w:tc>
        <w:tc>
          <w:tcPr>
            <w:tcW w:w="5106" w:type="dxa"/>
          </w:tcPr>
          <w:p w:rsidR="00C934A3" w:rsidRDefault="006B34BC">
            <w:pPr>
              <w:pStyle w:val="TableParagraph"/>
              <w:spacing w:before="1" w:line="248" w:lineRule="exact"/>
              <w:ind w:left="107"/>
            </w:pPr>
            <w:r>
              <w:t>Аудит расчетов с бюджетом</w:t>
            </w:r>
          </w:p>
        </w:tc>
      </w:tr>
      <w:tr w:rsidR="00C934A3">
        <w:trPr>
          <w:trHeight w:val="839"/>
        </w:trPr>
        <w:tc>
          <w:tcPr>
            <w:tcW w:w="951" w:type="dxa"/>
          </w:tcPr>
          <w:p w:rsidR="00C934A3" w:rsidRDefault="00C934A3">
            <w:pPr>
              <w:pStyle w:val="TableParagraph"/>
            </w:pPr>
          </w:p>
        </w:tc>
        <w:tc>
          <w:tcPr>
            <w:tcW w:w="3303" w:type="dxa"/>
          </w:tcPr>
          <w:p w:rsidR="00C934A3" w:rsidRDefault="00C934A3">
            <w:pPr>
              <w:pStyle w:val="TableParagraph"/>
            </w:pPr>
          </w:p>
        </w:tc>
        <w:tc>
          <w:tcPr>
            <w:tcW w:w="850" w:type="dxa"/>
          </w:tcPr>
          <w:p w:rsidR="00C934A3" w:rsidRDefault="006B34BC">
            <w:pPr>
              <w:pStyle w:val="TableParagraph"/>
              <w:spacing w:before="1"/>
              <w:ind w:left="110" w:right="75"/>
              <w:jc w:val="center"/>
            </w:pPr>
            <w:r>
              <w:t>6.5</w:t>
            </w:r>
          </w:p>
        </w:tc>
        <w:tc>
          <w:tcPr>
            <w:tcW w:w="5106" w:type="dxa"/>
          </w:tcPr>
          <w:p w:rsidR="00C934A3" w:rsidRDefault="006B34BC">
            <w:pPr>
              <w:pStyle w:val="TableParagraph"/>
              <w:spacing w:before="1" w:line="244" w:lineRule="auto"/>
              <w:ind w:left="107" w:right="713" w:hanging="5"/>
            </w:pPr>
            <w:r>
              <w:t>Аудит расчетов по оплате труда и страховым взносам на обязательное социальное страхование</w:t>
            </w:r>
          </w:p>
        </w:tc>
      </w:tr>
      <w:tr w:rsidR="00C934A3">
        <w:trPr>
          <w:trHeight w:val="270"/>
        </w:trPr>
        <w:tc>
          <w:tcPr>
            <w:tcW w:w="951" w:type="dxa"/>
          </w:tcPr>
          <w:p w:rsidR="00C934A3" w:rsidRDefault="00C934A3">
            <w:pPr>
              <w:pStyle w:val="TableParagraph"/>
              <w:rPr>
                <w:sz w:val="20"/>
              </w:rPr>
            </w:pPr>
          </w:p>
        </w:tc>
        <w:tc>
          <w:tcPr>
            <w:tcW w:w="3303" w:type="dxa"/>
          </w:tcPr>
          <w:p w:rsidR="00C934A3" w:rsidRDefault="00C934A3">
            <w:pPr>
              <w:pStyle w:val="TableParagraph"/>
              <w:rPr>
                <w:sz w:val="20"/>
              </w:rPr>
            </w:pPr>
          </w:p>
        </w:tc>
        <w:tc>
          <w:tcPr>
            <w:tcW w:w="850" w:type="dxa"/>
          </w:tcPr>
          <w:p w:rsidR="00C934A3" w:rsidRDefault="006B34BC">
            <w:pPr>
              <w:pStyle w:val="TableParagraph"/>
              <w:spacing w:before="1" w:line="250" w:lineRule="exact"/>
              <w:ind w:left="110" w:right="75"/>
              <w:jc w:val="center"/>
            </w:pPr>
            <w:r>
              <w:t>6.6</w:t>
            </w:r>
          </w:p>
        </w:tc>
        <w:tc>
          <w:tcPr>
            <w:tcW w:w="5106" w:type="dxa"/>
          </w:tcPr>
          <w:p w:rsidR="00C934A3" w:rsidRDefault="006B34BC">
            <w:pPr>
              <w:pStyle w:val="TableParagraph"/>
              <w:spacing w:before="1" w:line="250" w:lineRule="exact"/>
              <w:ind w:left="102"/>
            </w:pPr>
            <w:r>
              <w:t>Аудит расчетов с подотчетными лицами</w:t>
            </w:r>
          </w:p>
        </w:tc>
      </w:tr>
      <w:tr w:rsidR="00C934A3">
        <w:trPr>
          <w:trHeight w:val="287"/>
        </w:trPr>
        <w:tc>
          <w:tcPr>
            <w:tcW w:w="951" w:type="dxa"/>
          </w:tcPr>
          <w:p w:rsidR="00C934A3" w:rsidRDefault="006B34BC">
            <w:pPr>
              <w:pStyle w:val="TableParagraph"/>
              <w:ind w:left="105"/>
              <w:jc w:val="center"/>
            </w:pPr>
            <w:r>
              <w:t>7</w:t>
            </w:r>
          </w:p>
        </w:tc>
        <w:tc>
          <w:tcPr>
            <w:tcW w:w="3303" w:type="dxa"/>
          </w:tcPr>
          <w:p w:rsidR="00C934A3" w:rsidRDefault="006B34BC">
            <w:pPr>
              <w:pStyle w:val="TableParagraph"/>
              <w:ind w:left="107"/>
            </w:pPr>
            <w:r>
              <w:t>Аудит капитала</w:t>
            </w:r>
          </w:p>
        </w:tc>
        <w:tc>
          <w:tcPr>
            <w:tcW w:w="850" w:type="dxa"/>
          </w:tcPr>
          <w:p w:rsidR="00C934A3" w:rsidRDefault="006B34BC">
            <w:pPr>
              <w:pStyle w:val="TableParagraph"/>
              <w:ind w:left="110" w:right="66"/>
              <w:jc w:val="center"/>
            </w:pPr>
            <w:r>
              <w:t>7.1</w:t>
            </w:r>
          </w:p>
        </w:tc>
        <w:tc>
          <w:tcPr>
            <w:tcW w:w="5106" w:type="dxa"/>
          </w:tcPr>
          <w:p w:rsidR="00C934A3" w:rsidRDefault="006B34BC">
            <w:pPr>
              <w:pStyle w:val="TableParagraph"/>
              <w:ind w:left="107"/>
            </w:pPr>
            <w:r>
              <w:t>Аудит уставного капитала</w:t>
            </w:r>
          </w:p>
        </w:tc>
      </w:tr>
      <w:tr w:rsidR="00C934A3">
        <w:trPr>
          <w:trHeight w:val="551"/>
        </w:trPr>
        <w:tc>
          <w:tcPr>
            <w:tcW w:w="951" w:type="dxa"/>
          </w:tcPr>
          <w:p w:rsidR="00C934A3" w:rsidRDefault="00C934A3">
            <w:pPr>
              <w:pStyle w:val="TableParagraph"/>
            </w:pPr>
          </w:p>
        </w:tc>
        <w:tc>
          <w:tcPr>
            <w:tcW w:w="3303" w:type="dxa"/>
          </w:tcPr>
          <w:p w:rsidR="00C934A3" w:rsidRDefault="00C934A3">
            <w:pPr>
              <w:pStyle w:val="TableParagraph"/>
            </w:pPr>
          </w:p>
        </w:tc>
        <w:tc>
          <w:tcPr>
            <w:tcW w:w="850" w:type="dxa"/>
          </w:tcPr>
          <w:p w:rsidR="00C934A3" w:rsidRDefault="00DC6654">
            <w:pPr>
              <w:pStyle w:val="TableParagraph"/>
              <w:spacing w:before="1"/>
              <w:ind w:right="257"/>
              <w:jc w:val="right"/>
            </w:pPr>
            <w:r>
              <w:t>7.2</w:t>
            </w:r>
          </w:p>
        </w:tc>
        <w:tc>
          <w:tcPr>
            <w:tcW w:w="5106" w:type="dxa"/>
          </w:tcPr>
          <w:p w:rsidR="00C934A3" w:rsidRDefault="006B34BC">
            <w:pPr>
              <w:pStyle w:val="TableParagraph"/>
              <w:spacing w:before="1" w:line="244" w:lineRule="auto"/>
              <w:ind w:left="107" w:right="362"/>
            </w:pPr>
            <w:r>
              <w:t>Аудит нераспределенной прибыли (непокрытого убытка)</w:t>
            </w:r>
          </w:p>
        </w:tc>
      </w:tr>
      <w:tr w:rsidR="00C934A3">
        <w:trPr>
          <w:trHeight w:val="275"/>
        </w:trPr>
        <w:tc>
          <w:tcPr>
            <w:tcW w:w="951" w:type="dxa"/>
          </w:tcPr>
          <w:p w:rsidR="00C934A3" w:rsidRDefault="00C934A3">
            <w:pPr>
              <w:pStyle w:val="TableParagraph"/>
              <w:rPr>
                <w:sz w:val="20"/>
              </w:rPr>
            </w:pPr>
          </w:p>
        </w:tc>
        <w:tc>
          <w:tcPr>
            <w:tcW w:w="3303" w:type="dxa"/>
          </w:tcPr>
          <w:p w:rsidR="00C934A3" w:rsidRDefault="00C934A3">
            <w:pPr>
              <w:pStyle w:val="TableParagraph"/>
              <w:rPr>
                <w:sz w:val="20"/>
              </w:rPr>
            </w:pPr>
          </w:p>
        </w:tc>
        <w:tc>
          <w:tcPr>
            <w:tcW w:w="850" w:type="dxa"/>
          </w:tcPr>
          <w:p w:rsidR="00C934A3" w:rsidRDefault="00DC6654">
            <w:pPr>
              <w:pStyle w:val="TableParagraph"/>
              <w:spacing w:before="1"/>
              <w:ind w:right="257"/>
              <w:jc w:val="right"/>
            </w:pPr>
            <w:r>
              <w:t>7.3</w:t>
            </w:r>
          </w:p>
        </w:tc>
        <w:tc>
          <w:tcPr>
            <w:tcW w:w="5106" w:type="dxa"/>
          </w:tcPr>
          <w:p w:rsidR="00C934A3" w:rsidRDefault="006B34BC">
            <w:pPr>
              <w:pStyle w:val="TableParagraph"/>
              <w:spacing w:before="1"/>
              <w:ind w:left="107"/>
            </w:pPr>
            <w:r>
              <w:t>Аудит целевого финансирования</w:t>
            </w:r>
          </w:p>
        </w:tc>
      </w:tr>
      <w:tr w:rsidR="00C934A3">
        <w:trPr>
          <w:trHeight w:val="832"/>
        </w:trPr>
        <w:tc>
          <w:tcPr>
            <w:tcW w:w="951" w:type="dxa"/>
          </w:tcPr>
          <w:p w:rsidR="00C934A3" w:rsidRDefault="006B34BC">
            <w:pPr>
              <w:pStyle w:val="TableParagraph"/>
              <w:spacing w:before="1"/>
              <w:ind w:left="473"/>
            </w:pPr>
            <w:r>
              <w:lastRenderedPageBreak/>
              <w:t>8</w:t>
            </w:r>
          </w:p>
        </w:tc>
        <w:tc>
          <w:tcPr>
            <w:tcW w:w="3303" w:type="dxa"/>
          </w:tcPr>
          <w:p w:rsidR="00C934A3" w:rsidRDefault="006B34BC">
            <w:pPr>
              <w:pStyle w:val="TableParagraph"/>
              <w:spacing w:before="1" w:line="244" w:lineRule="auto"/>
              <w:ind w:left="107" w:right="657" w:hanging="5"/>
            </w:pPr>
            <w:r>
              <w:t>Аудит формирования финансовых результатов и распределения прибыли</w:t>
            </w:r>
          </w:p>
        </w:tc>
        <w:tc>
          <w:tcPr>
            <w:tcW w:w="850" w:type="dxa"/>
          </w:tcPr>
          <w:p w:rsidR="00C934A3" w:rsidRDefault="00C934A3">
            <w:pPr>
              <w:pStyle w:val="TableParagraph"/>
            </w:pPr>
          </w:p>
        </w:tc>
        <w:tc>
          <w:tcPr>
            <w:tcW w:w="5106" w:type="dxa"/>
          </w:tcPr>
          <w:p w:rsidR="00C934A3" w:rsidRDefault="00C934A3">
            <w:pPr>
              <w:pStyle w:val="TableParagraph"/>
            </w:pPr>
          </w:p>
        </w:tc>
      </w:tr>
      <w:tr w:rsidR="00C934A3">
        <w:trPr>
          <w:trHeight w:val="277"/>
        </w:trPr>
        <w:tc>
          <w:tcPr>
            <w:tcW w:w="951" w:type="dxa"/>
          </w:tcPr>
          <w:p w:rsidR="00C934A3" w:rsidRDefault="006B34BC">
            <w:pPr>
              <w:pStyle w:val="TableParagraph"/>
              <w:spacing w:before="1"/>
              <w:ind w:left="473"/>
            </w:pPr>
            <w:r>
              <w:t>9</w:t>
            </w:r>
          </w:p>
        </w:tc>
        <w:tc>
          <w:tcPr>
            <w:tcW w:w="3303" w:type="dxa"/>
          </w:tcPr>
          <w:p w:rsidR="00C934A3" w:rsidRDefault="006B34BC">
            <w:pPr>
              <w:pStyle w:val="TableParagraph"/>
              <w:spacing w:before="1"/>
              <w:ind w:left="107"/>
            </w:pPr>
            <w:r>
              <w:t xml:space="preserve">Аудит </w:t>
            </w:r>
            <w:proofErr w:type="spellStart"/>
            <w:r>
              <w:t>забалансовых</w:t>
            </w:r>
            <w:proofErr w:type="spellEnd"/>
            <w:r>
              <w:t xml:space="preserve"> счетов</w:t>
            </w:r>
          </w:p>
        </w:tc>
        <w:tc>
          <w:tcPr>
            <w:tcW w:w="850" w:type="dxa"/>
          </w:tcPr>
          <w:p w:rsidR="00C934A3" w:rsidRDefault="00C934A3">
            <w:pPr>
              <w:pStyle w:val="TableParagraph"/>
              <w:rPr>
                <w:sz w:val="20"/>
              </w:rPr>
            </w:pPr>
          </w:p>
        </w:tc>
        <w:tc>
          <w:tcPr>
            <w:tcW w:w="5106" w:type="dxa"/>
          </w:tcPr>
          <w:p w:rsidR="00C934A3" w:rsidRDefault="00C934A3">
            <w:pPr>
              <w:pStyle w:val="TableParagraph"/>
              <w:rPr>
                <w:sz w:val="20"/>
              </w:rPr>
            </w:pPr>
          </w:p>
        </w:tc>
      </w:tr>
      <w:tr w:rsidR="00C934A3">
        <w:trPr>
          <w:trHeight w:val="1014"/>
        </w:trPr>
        <w:tc>
          <w:tcPr>
            <w:tcW w:w="951" w:type="dxa"/>
          </w:tcPr>
          <w:p w:rsidR="00C934A3" w:rsidRDefault="006B34BC">
            <w:pPr>
              <w:pStyle w:val="TableParagraph"/>
              <w:spacing w:before="1"/>
              <w:ind w:left="434"/>
            </w:pPr>
            <w:r>
              <w:t>10</w:t>
            </w:r>
          </w:p>
        </w:tc>
        <w:tc>
          <w:tcPr>
            <w:tcW w:w="3303" w:type="dxa"/>
          </w:tcPr>
          <w:p w:rsidR="00C934A3" w:rsidRDefault="006B34BC">
            <w:pPr>
              <w:pStyle w:val="TableParagraph"/>
              <w:spacing w:before="1" w:line="244" w:lineRule="auto"/>
              <w:ind w:left="112" w:firstLine="4"/>
            </w:pPr>
            <w:r>
              <w:t>Проверка соответствия бухгалтерской отчетности требованиям действующего</w:t>
            </w:r>
          </w:p>
          <w:p w:rsidR="00C934A3" w:rsidRDefault="006B34BC">
            <w:pPr>
              <w:pStyle w:val="TableParagraph"/>
              <w:spacing w:before="3" w:line="216" w:lineRule="exact"/>
              <w:ind w:left="112"/>
            </w:pPr>
            <w:r>
              <w:t>законодательства</w:t>
            </w:r>
          </w:p>
        </w:tc>
        <w:tc>
          <w:tcPr>
            <w:tcW w:w="850" w:type="dxa"/>
          </w:tcPr>
          <w:p w:rsidR="00C934A3" w:rsidRDefault="00C934A3">
            <w:pPr>
              <w:pStyle w:val="TableParagraph"/>
            </w:pPr>
          </w:p>
        </w:tc>
        <w:tc>
          <w:tcPr>
            <w:tcW w:w="5106" w:type="dxa"/>
          </w:tcPr>
          <w:p w:rsidR="00C934A3" w:rsidRDefault="00C934A3">
            <w:pPr>
              <w:pStyle w:val="TableParagraph"/>
            </w:pPr>
          </w:p>
        </w:tc>
      </w:tr>
    </w:tbl>
    <w:p w:rsidR="00C934A3" w:rsidRDefault="00C934A3">
      <w:pPr>
        <w:pStyle w:val="a3"/>
        <w:spacing w:before="11"/>
        <w:rPr>
          <w:b/>
          <w:sz w:val="14"/>
        </w:rPr>
      </w:pPr>
    </w:p>
    <w:p w:rsidR="00C934A3" w:rsidRDefault="006B34BC">
      <w:pPr>
        <w:pStyle w:val="a4"/>
        <w:numPr>
          <w:ilvl w:val="2"/>
          <w:numId w:val="23"/>
        </w:numPr>
        <w:tabs>
          <w:tab w:val="left" w:pos="4315"/>
        </w:tabs>
        <w:spacing w:before="91"/>
        <w:ind w:left="4314" w:hanging="360"/>
        <w:jc w:val="left"/>
        <w:rPr>
          <w:b/>
        </w:rPr>
      </w:pPr>
      <w:r>
        <w:rPr>
          <w:b/>
        </w:rPr>
        <w:t>Требования к качеству услуг</w:t>
      </w:r>
    </w:p>
    <w:p w:rsidR="00C934A3" w:rsidRDefault="006B34BC">
      <w:pPr>
        <w:pStyle w:val="a3"/>
        <w:spacing w:before="2" w:line="244" w:lineRule="auto"/>
        <w:ind w:left="315" w:right="243" w:firstLine="720"/>
        <w:jc w:val="both"/>
      </w:pPr>
      <w:r>
        <w:t xml:space="preserve">Результаты проведения аудиторской проверки в полном объеме должны соответствовать требованиям, предъявляемым к аудиторской деятельности федеральным законодательством и требованиям к объему и качеству аудиторской </w:t>
      </w:r>
      <w:proofErr w:type="gramStart"/>
      <w:r>
        <w:t>проверки</w:t>
      </w:r>
      <w:proofErr w:type="gramEnd"/>
      <w:r>
        <w:t xml:space="preserve"> указанным в Технической части.</w:t>
      </w:r>
    </w:p>
    <w:p w:rsidR="00C934A3" w:rsidRDefault="00C934A3">
      <w:pPr>
        <w:pStyle w:val="a3"/>
        <w:spacing w:before="3"/>
        <w:rPr>
          <w:sz w:val="23"/>
        </w:rPr>
      </w:pPr>
    </w:p>
    <w:p w:rsidR="00C934A3" w:rsidRDefault="006B34BC">
      <w:pPr>
        <w:pStyle w:val="3"/>
        <w:numPr>
          <w:ilvl w:val="2"/>
          <w:numId w:val="23"/>
        </w:numPr>
        <w:tabs>
          <w:tab w:val="left" w:pos="3463"/>
        </w:tabs>
        <w:ind w:left="3462" w:hanging="360"/>
        <w:jc w:val="left"/>
      </w:pPr>
      <w:r>
        <w:t>Порядок сдачи и приемки результатов аудита</w:t>
      </w:r>
    </w:p>
    <w:p w:rsidR="00C934A3" w:rsidRDefault="006B34BC">
      <w:pPr>
        <w:pStyle w:val="a3"/>
        <w:spacing w:before="2" w:line="244" w:lineRule="auto"/>
        <w:ind w:left="315" w:right="246" w:firstLine="720"/>
        <w:jc w:val="both"/>
      </w:pPr>
      <w:r>
        <w:t>По результатам аудиторской проверки составляется аудиторское заключение, подтверждающее годовую бухгалтерскую отчетность предприятия, и аудиторский отчет (письменная информация) не менее чем в двух экземплярах.</w:t>
      </w:r>
    </w:p>
    <w:p w:rsidR="00C934A3" w:rsidRDefault="006B34BC">
      <w:pPr>
        <w:pStyle w:val="a3"/>
        <w:spacing w:before="3"/>
        <w:ind w:left="1035"/>
      </w:pPr>
      <w:r>
        <w:t>Адресатами получения информации должны быть указаны: Заказчик.</w:t>
      </w:r>
    </w:p>
    <w:p w:rsidR="00C934A3" w:rsidRDefault="00C934A3">
      <w:pPr>
        <w:pStyle w:val="a3"/>
        <w:spacing w:before="6"/>
        <w:rPr>
          <w:sz w:val="23"/>
        </w:rPr>
      </w:pPr>
    </w:p>
    <w:p w:rsidR="00C934A3" w:rsidRDefault="006B34BC">
      <w:pPr>
        <w:pStyle w:val="3"/>
        <w:numPr>
          <w:ilvl w:val="2"/>
          <w:numId w:val="23"/>
        </w:numPr>
        <w:tabs>
          <w:tab w:val="left" w:pos="3043"/>
        </w:tabs>
        <w:ind w:left="3042" w:hanging="360"/>
        <w:jc w:val="left"/>
      </w:pPr>
      <w:r>
        <w:t>Требования к составлению аудиторского заключения:</w:t>
      </w:r>
    </w:p>
    <w:p w:rsidR="00C934A3" w:rsidRDefault="006B34BC">
      <w:pPr>
        <w:pStyle w:val="a3"/>
        <w:spacing w:before="1" w:line="244" w:lineRule="auto"/>
        <w:ind w:left="315" w:right="243" w:firstLine="360"/>
        <w:jc w:val="both"/>
      </w:pPr>
      <w:r>
        <w:t>Соответствие международным стандартам аудита. В аудиторском заключении в дополнение к требованиям стандартов должна содержаться ссылка на Договор и документы, подтверждающие прохождение конкурсного отбора аудиторской организацией/индивидуальным аудитором.</w:t>
      </w:r>
    </w:p>
    <w:p w:rsidR="00C934A3" w:rsidRDefault="00C934A3">
      <w:pPr>
        <w:pStyle w:val="a3"/>
        <w:rPr>
          <w:sz w:val="20"/>
        </w:rPr>
      </w:pPr>
    </w:p>
    <w:p w:rsidR="00C934A3" w:rsidRDefault="00C934A3">
      <w:pPr>
        <w:pStyle w:val="a3"/>
        <w:spacing w:before="7"/>
        <w:rPr>
          <w:sz w:val="26"/>
        </w:rPr>
      </w:pPr>
    </w:p>
    <w:tbl>
      <w:tblPr>
        <w:tblStyle w:val="TableNormal"/>
        <w:tblW w:w="0" w:type="auto"/>
        <w:tblInd w:w="895" w:type="dxa"/>
        <w:tblLayout w:type="fixed"/>
        <w:tblLook w:val="01E0" w:firstRow="1" w:lastRow="1" w:firstColumn="1" w:lastColumn="1" w:noHBand="0" w:noVBand="0"/>
      </w:tblPr>
      <w:tblGrid>
        <w:gridCol w:w="3861"/>
        <w:gridCol w:w="4042"/>
      </w:tblGrid>
      <w:tr w:rsidR="00C934A3">
        <w:trPr>
          <w:trHeight w:val="244"/>
        </w:trPr>
        <w:tc>
          <w:tcPr>
            <w:tcW w:w="3861" w:type="dxa"/>
          </w:tcPr>
          <w:p w:rsidR="00C934A3" w:rsidRDefault="006B34BC">
            <w:pPr>
              <w:pStyle w:val="TableParagraph"/>
              <w:tabs>
                <w:tab w:val="left" w:pos="3556"/>
              </w:tabs>
              <w:spacing w:line="225" w:lineRule="exact"/>
              <w:ind w:left="200"/>
            </w:pPr>
            <w:r>
              <w:rPr>
                <w:b/>
              </w:rPr>
              <w:t xml:space="preserve">Заказчик   </w:t>
            </w:r>
            <w:r>
              <w:rPr>
                <w:u w:val="single"/>
              </w:rPr>
              <w:t xml:space="preserve"> </w:t>
            </w:r>
            <w:r>
              <w:rPr>
                <w:u w:val="single"/>
              </w:rPr>
              <w:tab/>
            </w:r>
          </w:p>
        </w:tc>
        <w:tc>
          <w:tcPr>
            <w:tcW w:w="4042" w:type="dxa"/>
          </w:tcPr>
          <w:p w:rsidR="00C934A3" w:rsidRDefault="006B34BC">
            <w:pPr>
              <w:pStyle w:val="TableParagraph"/>
              <w:tabs>
                <w:tab w:val="left" w:pos="3892"/>
              </w:tabs>
              <w:spacing w:line="225" w:lineRule="exact"/>
              <w:ind w:left="354"/>
            </w:pPr>
            <w:r>
              <w:rPr>
                <w:b/>
                <w:spacing w:val="-8"/>
              </w:rPr>
              <w:t>Аудитор</w:t>
            </w:r>
            <w:r>
              <w:rPr>
                <w:u w:val="single"/>
              </w:rPr>
              <w:t xml:space="preserve"> </w:t>
            </w:r>
            <w:r>
              <w:rPr>
                <w:u w:val="single"/>
              </w:rPr>
              <w:tab/>
            </w:r>
          </w:p>
        </w:tc>
      </w:tr>
    </w:tbl>
    <w:p w:rsidR="006B34BC" w:rsidRDefault="006B34BC"/>
    <w:sectPr w:rsidR="006B34BC">
      <w:pgSz w:w="11910" w:h="16840"/>
      <w:pgMar w:top="720" w:right="320" w:bottom="1160" w:left="820" w:header="0" w:footer="8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FC4" w:rsidRDefault="00D30FC4">
      <w:r>
        <w:separator/>
      </w:r>
    </w:p>
  </w:endnote>
  <w:endnote w:type="continuationSeparator" w:id="0">
    <w:p w:rsidR="00D30FC4" w:rsidRDefault="00D3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FC4" w:rsidRDefault="00D30FC4">
    <w:pPr>
      <w:pStyle w:val="a3"/>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7049135</wp:posOffset>
              </wp:positionH>
              <wp:positionV relativeFrom="page">
                <wp:posOffset>9931400</wp:posOffset>
              </wp:positionV>
              <wp:extent cx="179070" cy="172085"/>
              <wp:effectExtent l="635" t="0" r="127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FC4" w:rsidRDefault="00D30FC4">
                          <w:pPr>
                            <w:spacing w:before="20"/>
                            <w:ind w:left="40"/>
                            <w:rPr>
                              <w:sz w:val="20"/>
                            </w:rPr>
                          </w:pPr>
                          <w:r>
                            <w:fldChar w:fldCharType="begin"/>
                          </w:r>
                          <w:r>
                            <w:rPr>
                              <w:sz w:val="20"/>
                            </w:rPr>
                            <w:instrText xml:space="preserve"> PAGE </w:instrText>
                          </w:r>
                          <w:r>
                            <w:fldChar w:fldCharType="separate"/>
                          </w:r>
                          <w:r w:rsidR="004736FA">
                            <w:rPr>
                              <w:noProof/>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5.05pt;margin-top:782pt;width:14.1pt;height:13.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soqQIAAKg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" filled="f" stroked="f">
              <v:textbox inset="0,0,0,0">
                <w:txbxContent>
                  <w:p w:rsidR="00D30FC4" w:rsidRDefault="00D30FC4">
                    <w:pPr>
                      <w:spacing w:before="20"/>
                      <w:ind w:left="40"/>
                      <w:rPr>
                        <w:sz w:val="20"/>
                      </w:rPr>
                    </w:pPr>
                    <w:r>
                      <w:fldChar w:fldCharType="begin"/>
                    </w:r>
                    <w:r>
                      <w:rPr>
                        <w:sz w:val="20"/>
                      </w:rPr>
                      <w:instrText xml:space="preserve"> PAGE </w:instrText>
                    </w:r>
                    <w:r>
                      <w:fldChar w:fldCharType="separate"/>
                    </w:r>
                    <w:r w:rsidR="004736FA">
                      <w:rPr>
                        <w:noProof/>
                        <w:sz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FC4" w:rsidRDefault="00D30FC4">
      <w:r>
        <w:separator/>
      </w:r>
    </w:p>
  </w:footnote>
  <w:footnote w:type="continuationSeparator" w:id="0">
    <w:p w:rsidR="00D30FC4" w:rsidRDefault="00D30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2EDE"/>
    <w:multiLevelType w:val="hybridMultilevel"/>
    <w:tmpl w:val="508C7998"/>
    <w:lvl w:ilvl="0" w:tplc="173A888E">
      <w:start w:val="1"/>
      <w:numFmt w:val="decimal"/>
      <w:lvlText w:val="%1."/>
      <w:lvlJc w:val="left"/>
      <w:pPr>
        <w:ind w:left="107" w:hanging="720"/>
      </w:pPr>
      <w:rPr>
        <w:rFonts w:ascii="Times New Roman" w:eastAsia="Times New Roman" w:hAnsi="Times New Roman" w:cs="Times New Roman" w:hint="default"/>
        <w:w w:val="100"/>
        <w:sz w:val="22"/>
        <w:szCs w:val="22"/>
        <w:lang w:val="ru-RU" w:eastAsia="ru-RU" w:bidi="ru-RU"/>
      </w:rPr>
    </w:lvl>
    <w:lvl w:ilvl="1" w:tplc="53348A5E">
      <w:numFmt w:val="bullet"/>
      <w:lvlText w:val="•"/>
      <w:lvlJc w:val="left"/>
      <w:pPr>
        <w:ind w:left="1109" w:hanging="720"/>
      </w:pPr>
      <w:rPr>
        <w:rFonts w:hint="default"/>
        <w:lang w:val="ru-RU" w:eastAsia="ru-RU" w:bidi="ru-RU"/>
      </w:rPr>
    </w:lvl>
    <w:lvl w:ilvl="2" w:tplc="C6460352">
      <w:numFmt w:val="bullet"/>
      <w:lvlText w:val="•"/>
      <w:lvlJc w:val="left"/>
      <w:pPr>
        <w:ind w:left="2119" w:hanging="720"/>
      </w:pPr>
      <w:rPr>
        <w:rFonts w:hint="default"/>
        <w:lang w:val="ru-RU" w:eastAsia="ru-RU" w:bidi="ru-RU"/>
      </w:rPr>
    </w:lvl>
    <w:lvl w:ilvl="3" w:tplc="A06264E6">
      <w:numFmt w:val="bullet"/>
      <w:lvlText w:val="•"/>
      <w:lvlJc w:val="left"/>
      <w:pPr>
        <w:ind w:left="3129" w:hanging="720"/>
      </w:pPr>
      <w:rPr>
        <w:rFonts w:hint="default"/>
        <w:lang w:val="ru-RU" w:eastAsia="ru-RU" w:bidi="ru-RU"/>
      </w:rPr>
    </w:lvl>
    <w:lvl w:ilvl="4" w:tplc="3286CF54">
      <w:numFmt w:val="bullet"/>
      <w:lvlText w:val="•"/>
      <w:lvlJc w:val="left"/>
      <w:pPr>
        <w:ind w:left="4139" w:hanging="720"/>
      </w:pPr>
      <w:rPr>
        <w:rFonts w:hint="default"/>
        <w:lang w:val="ru-RU" w:eastAsia="ru-RU" w:bidi="ru-RU"/>
      </w:rPr>
    </w:lvl>
    <w:lvl w:ilvl="5" w:tplc="67326BC0">
      <w:numFmt w:val="bullet"/>
      <w:lvlText w:val="•"/>
      <w:lvlJc w:val="left"/>
      <w:pPr>
        <w:ind w:left="5149" w:hanging="720"/>
      </w:pPr>
      <w:rPr>
        <w:rFonts w:hint="default"/>
        <w:lang w:val="ru-RU" w:eastAsia="ru-RU" w:bidi="ru-RU"/>
      </w:rPr>
    </w:lvl>
    <w:lvl w:ilvl="6" w:tplc="3C62E574">
      <w:numFmt w:val="bullet"/>
      <w:lvlText w:val="•"/>
      <w:lvlJc w:val="left"/>
      <w:pPr>
        <w:ind w:left="6159" w:hanging="720"/>
      </w:pPr>
      <w:rPr>
        <w:rFonts w:hint="default"/>
        <w:lang w:val="ru-RU" w:eastAsia="ru-RU" w:bidi="ru-RU"/>
      </w:rPr>
    </w:lvl>
    <w:lvl w:ilvl="7" w:tplc="3C2CC314">
      <w:numFmt w:val="bullet"/>
      <w:lvlText w:val="•"/>
      <w:lvlJc w:val="left"/>
      <w:pPr>
        <w:ind w:left="7169" w:hanging="720"/>
      </w:pPr>
      <w:rPr>
        <w:rFonts w:hint="default"/>
        <w:lang w:val="ru-RU" w:eastAsia="ru-RU" w:bidi="ru-RU"/>
      </w:rPr>
    </w:lvl>
    <w:lvl w:ilvl="8" w:tplc="8EB67C54">
      <w:numFmt w:val="bullet"/>
      <w:lvlText w:val="•"/>
      <w:lvlJc w:val="left"/>
      <w:pPr>
        <w:ind w:left="8179" w:hanging="720"/>
      </w:pPr>
      <w:rPr>
        <w:rFonts w:hint="default"/>
        <w:lang w:val="ru-RU" w:eastAsia="ru-RU" w:bidi="ru-RU"/>
      </w:rPr>
    </w:lvl>
  </w:abstractNum>
  <w:abstractNum w:abstractNumId="1">
    <w:nsid w:val="052B7A63"/>
    <w:multiLevelType w:val="multilevel"/>
    <w:tmpl w:val="4F9686A8"/>
    <w:lvl w:ilvl="0">
      <w:start w:val="4"/>
      <w:numFmt w:val="decimal"/>
      <w:lvlText w:val="%1"/>
      <w:lvlJc w:val="left"/>
      <w:pPr>
        <w:ind w:left="315" w:hanging="403"/>
      </w:pPr>
      <w:rPr>
        <w:rFonts w:hint="default"/>
        <w:lang w:val="ru-RU" w:eastAsia="ru-RU" w:bidi="ru-RU"/>
      </w:rPr>
    </w:lvl>
    <w:lvl w:ilvl="1">
      <w:start w:val="6"/>
      <w:numFmt w:val="decimal"/>
      <w:lvlText w:val="%1.%2."/>
      <w:lvlJc w:val="left"/>
      <w:pPr>
        <w:ind w:left="315" w:hanging="403"/>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2409" w:hanging="403"/>
      </w:pPr>
      <w:rPr>
        <w:rFonts w:hint="default"/>
        <w:lang w:val="ru-RU" w:eastAsia="ru-RU" w:bidi="ru-RU"/>
      </w:rPr>
    </w:lvl>
    <w:lvl w:ilvl="3">
      <w:numFmt w:val="bullet"/>
      <w:lvlText w:val="•"/>
      <w:lvlJc w:val="left"/>
      <w:pPr>
        <w:ind w:left="3453" w:hanging="403"/>
      </w:pPr>
      <w:rPr>
        <w:rFonts w:hint="default"/>
        <w:lang w:val="ru-RU" w:eastAsia="ru-RU" w:bidi="ru-RU"/>
      </w:rPr>
    </w:lvl>
    <w:lvl w:ilvl="4">
      <w:numFmt w:val="bullet"/>
      <w:lvlText w:val="•"/>
      <w:lvlJc w:val="left"/>
      <w:pPr>
        <w:ind w:left="4498" w:hanging="403"/>
      </w:pPr>
      <w:rPr>
        <w:rFonts w:hint="default"/>
        <w:lang w:val="ru-RU" w:eastAsia="ru-RU" w:bidi="ru-RU"/>
      </w:rPr>
    </w:lvl>
    <w:lvl w:ilvl="5">
      <w:numFmt w:val="bullet"/>
      <w:lvlText w:val="•"/>
      <w:lvlJc w:val="left"/>
      <w:pPr>
        <w:ind w:left="5543" w:hanging="403"/>
      </w:pPr>
      <w:rPr>
        <w:rFonts w:hint="default"/>
        <w:lang w:val="ru-RU" w:eastAsia="ru-RU" w:bidi="ru-RU"/>
      </w:rPr>
    </w:lvl>
    <w:lvl w:ilvl="6">
      <w:numFmt w:val="bullet"/>
      <w:lvlText w:val="•"/>
      <w:lvlJc w:val="left"/>
      <w:pPr>
        <w:ind w:left="6587" w:hanging="403"/>
      </w:pPr>
      <w:rPr>
        <w:rFonts w:hint="default"/>
        <w:lang w:val="ru-RU" w:eastAsia="ru-RU" w:bidi="ru-RU"/>
      </w:rPr>
    </w:lvl>
    <w:lvl w:ilvl="7">
      <w:numFmt w:val="bullet"/>
      <w:lvlText w:val="•"/>
      <w:lvlJc w:val="left"/>
      <w:pPr>
        <w:ind w:left="7632" w:hanging="403"/>
      </w:pPr>
      <w:rPr>
        <w:rFonts w:hint="default"/>
        <w:lang w:val="ru-RU" w:eastAsia="ru-RU" w:bidi="ru-RU"/>
      </w:rPr>
    </w:lvl>
    <w:lvl w:ilvl="8">
      <w:numFmt w:val="bullet"/>
      <w:lvlText w:val="•"/>
      <w:lvlJc w:val="left"/>
      <w:pPr>
        <w:ind w:left="8677" w:hanging="403"/>
      </w:pPr>
      <w:rPr>
        <w:rFonts w:hint="default"/>
        <w:lang w:val="ru-RU" w:eastAsia="ru-RU" w:bidi="ru-RU"/>
      </w:rPr>
    </w:lvl>
  </w:abstractNum>
  <w:abstractNum w:abstractNumId="2">
    <w:nsid w:val="06D53B5A"/>
    <w:multiLevelType w:val="multilevel"/>
    <w:tmpl w:val="6F00E7C8"/>
    <w:lvl w:ilvl="0">
      <w:start w:val="2"/>
      <w:numFmt w:val="decimal"/>
      <w:lvlText w:val="%1"/>
      <w:lvlJc w:val="left"/>
      <w:pPr>
        <w:ind w:left="1268" w:hanging="387"/>
      </w:pPr>
      <w:rPr>
        <w:rFonts w:hint="default"/>
        <w:lang w:val="ru-RU" w:eastAsia="ru-RU" w:bidi="ru-RU"/>
      </w:rPr>
    </w:lvl>
    <w:lvl w:ilvl="1">
      <w:start w:val="1"/>
      <w:numFmt w:val="decimal"/>
      <w:lvlText w:val="%1.%2."/>
      <w:lvlJc w:val="left"/>
      <w:pPr>
        <w:ind w:left="1268" w:hanging="387"/>
      </w:pPr>
      <w:rPr>
        <w:rFonts w:ascii="Times New Roman" w:eastAsia="Times New Roman" w:hAnsi="Times New Roman" w:cs="Times New Roman" w:hint="default"/>
        <w:w w:val="100"/>
        <w:sz w:val="22"/>
        <w:szCs w:val="22"/>
        <w:lang w:val="ru-RU" w:eastAsia="ru-RU" w:bidi="ru-RU"/>
      </w:rPr>
    </w:lvl>
    <w:lvl w:ilvl="2">
      <w:start w:val="1"/>
      <w:numFmt w:val="decimal"/>
      <w:lvlText w:val="%1.%2.%3."/>
      <w:lvlJc w:val="left"/>
      <w:pPr>
        <w:ind w:left="1434" w:hanging="552"/>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3512" w:hanging="552"/>
      </w:pPr>
      <w:rPr>
        <w:rFonts w:hint="default"/>
        <w:lang w:val="ru-RU" w:eastAsia="ru-RU" w:bidi="ru-RU"/>
      </w:rPr>
    </w:lvl>
    <w:lvl w:ilvl="4">
      <w:numFmt w:val="bullet"/>
      <w:lvlText w:val="•"/>
      <w:lvlJc w:val="left"/>
      <w:pPr>
        <w:ind w:left="4548" w:hanging="552"/>
      </w:pPr>
      <w:rPr>
        <w:rFonts w:hint="default"/>
        <w:lang w:val="ru-RU" w:eastAsia="ru-RU" w:bidi="ru-RU"/>
      </w:rPr>
    </w:lvl>
    <w:lvl w:ilvl="5">
      <w:numFmt w:val="bullet"/>
      <w:lvlText w:val="•"/>
      <w:lvlJc w:val="left"/>
      <w:pPr>
        <w:ind w:left="5585" w:hanging="552"/>
      </w:pPr>
      <w:rPr>
        <w:rFonts w:hint="default"/>
        <w:lang w:val="ru-RU" w:eastAsia="ru-RU" w:bidi="ru-RU"/>
      </w:rPr>
    </w:lvl>
    <w:lvl w:ilvl="6">
      <w:numFmt w:val="bullet"/>
      <w:lvlText w:val="•"/>
      <w:lvlJc w:val="left"/>
      <w:pPr>
        <w:ind w:left="6621" w:hanging="552"/>
      </w:pPr>
      <w:rPr>
        <w:rFonts w:hint="default"/>
        <w:lang w:val="ru-RU" w:eastAsia="ru-RU" w:bidi="ru-RU"/>
      </w:rPr>
    </w:lvl>
    <w:lvl w:ilvl="7">
      <w:numFmt w:val="bullet"/>
      <w:lvlText w:val="•"/>
      <w:lvlJc w:val="left"/>
      <w:pPr>
        <w:ind w:left="7657" w:hanging="552"/>
      </w:pPr>
      <w:rPr>
        <w:rFonts w:hint="default"/>
        <w:lang w:val="ru-RU" w:eastAsia="ru-RU" w:bidi="ru-RU"/>
      </w:rPr>
    </w:lvl>
    <w:lvl w:ilvl="8">
      <w:numFmt w:val="bullet"/>
      <w:lvlText w:val="•"/>
      <w:lvlJc w:val="left"/>
      <w:pPr>
        <w:ind w:left="8693" w:hanging="552"/>
      </w:pPr>
      <w:rPr>
        <w:rFonts w:hint="default"/>
        <w:lang w:val="ru-RU" w:eastAsia="ru-RU" w:bidi="ru-RU"/>
      </w:rPr>
    </w:lvl>
  </w:abstractNum>
  <w:abstractNum w:abstractNumId="3">
    <w:nsid w:val="0B492834"/>
    <w:multiLevelType w:val="hybridMultilevel"/>
    <w:tmpl w:val="2D2EB796"/>
    <w:lvl w:ilvl="0" w:tplc="9F1ED840">
      <w:numFmt w:val="bullet"/>
      <w:lvlText w:val="-"/>
      <w:lvlJc w:val="left"/>
      <w:pPr>
        <w:ind w:left="107" w:hanging="188"/>
      </w:pPr>
      <w:rPr>
        <w:rFonts w:ascii="Times New Roman" w:eastAsia="Times New Roman" w:hAnsi="Times New Roman" w:cs="Times New Roman" w:hint="default"/>
        <w:w w:val="100"/>
        <w:sz w:val="22"/>
        <w:szCs w:val="22"/>
        <w:lang w:val="ru-RU" w:eastAsia="ru-RU" w:bidi="ru-RU"/>
      </w:rPr>
    </w:lvl>
    <w:lvl w:ilvl="1" w:tplc="945AEF7E">
      <w:numFmt w:val="bullet"/>
      <w:lvlText w:val="•"/>
      <w:lvlJc w:val="left"/>
      <w:pPr>
        <w:ind w:left="1109" w:hanging="188"/>
      </w:pPr>
      <w:rPr>
        <w:rFonts w:hint="default"/>
        <w:lang w:val="ru-RU" w:eastAsia="ru-RU" w:bidi="ru-RU"/>
      </w:rPr>
    </w:lvl>
    <w:lvl w:ilvl="2" w:tplc="4B6E40C8">
      <w:numFmt w:val="bullet"/>
      <w:lvlText w:val="•"/>
      <w:lvlJc w:val="left"/>
      <w:pPr>
        <w:ind w:left="2119" w:hanging="188"/>
      </w:pPr>
      <w:rPr>
        <w:rFonts w:hint="default"/>
        <w:lang w:val="ru-RU" w:eastAsia="ru-RU" w:bidi="ru-RU"/>
      </w:rPr>
    </w:lvl>
    <w:lvl w:ilvl="3" w:tplc="8B10617A">
      <w:numFmt w:val="bullet"/>
      <w:lvlText w:val="•"/>
      <w:lvlJc w:val="left"/>
      <w:pPr>
        <w:ind w:left="3129" w:hanging="188"/>
      </w:pPr>
      <w:rPr>
        <w:rFonts w:hint="default"/>
        <w:lang w:val="ru-RU" w:eastAsia="ru-RU" w:bidi="ru-RU"/>
      </w:rPr>
    </w:lvl>
    <w:lvl w:ilvl="4" w:tplc="247AD08C">
      <w:numFmt w:val="bullet"/>
      <w:lvlText w:val="•"/>
      <w:lvlJc w:val="left"/>
      <w:pPr>
        <w:ind w:left="4139" w:hanging="188"/>
      </w:pPr>
      <w:rPr>
        <w:rFonts w:hint="default"/>
        <w:lang w:val="ru-RU" w:eastAsia="ru-RU" w:bidi="ru-RU"/>
      </w:rPr>
    </w:lvl>
    <w:lvl w:ilvl="5" w:tplc="17BE5A5C">
      <w:numFmt w:val="bullet"/>
      <w:lvlText w:val="•"/>
      <w:lvlJc w:val="left"/>
      <w:pPr>
        <w:ind w:left="5149" w:hanging="188"/>
      </w:pPr>
      <w:rPr>
        <w:rFonts w:hint="default"/>
        <w:lang w:val="ru-RU" w:eastAsia="ru-RU" w:bidi="ru-RU"/>
      </w:rPr>
    </w:lvl>
    <w:lvl w:ilvl="6" w:tplc="DDC8BC70">
      <w:numFmt w:val="bullet"/>
      <w:lvlText w:val="•"/>
      <w:lvlJc w:val="left"/>
      <w:pPr>
        <w:ind w:left="6159" w:hanging="188"/>
      </w:pPr>
      <w:rPr>
        <w:rFonts w:hint="default"/>
        <w:lang w:val="ru-RU" w:eastAsia="ru-RU" w:bidi="ru-RU"/>
      </w:rPr>
    </w:lvl>
    <w:lvl w:ilvl="7" w:tplc="A54272E2">
      <w:numFmt w:val="bullet"/>
      <w:lvlText w:val="•"/>
      <w:lvlJc w:val="left"/>
      <w:pPr>
        <w:ind w:left="7169" w:hanging="188"/>
      </w:pPr>
      <w:rPr>
        <w:rFonts w:hint="default"/>
        <w:lang w:val="ru-RU" w:eastAsia="ru-RU" w:bidi="ru-RU"/>
      </w:rPr>
    </w:lvl>
    <w:lvl w:ilvl="8" w:tplc="B7E2E6B0">
      <w:numFmt w:val="bullet"/>
      <w:lvlText w:val="•"/>
      <w:lvlJc w:val="left"/>
      <w:pPr>
        <w:ind w:left="8179" w:hanging="188"/>
      </w:pPr>
      <w:rPr>
        <w:rFonts w:hint="default"/>
        <w:lang w:val="ru-RU" w:eastAsia="ru-RU" w:bidi="ru-RU"/>
      </w:rPr>
    </w:lvl>
  </w:abstractNum>
  <w:abstractNum w:abstractNumId="4">
    <w:nsid w:val="0C9C70DE"/>
    <w:multiLevelType w:val="hybridMultilevel"/>
    <w:tmpl w:val="864C7326"/>
    <w:lvl w:ilvl="0" w:tplc="E2D6A7B4">
      <w:numFmt w:val="bullet"/>
      <w:lvlText w:val="-"/>
      <w:lvlJc w:val="left"/>
      <w:pPr>
        <w:ind w:left="107" w:hanging="152"/>
      </w:pPr>
      <w:rPr>
        <w:rFonts w:ascii="Times New Roman" w:eastAsia="Times New Roman" w:hAnsi="Times New Roman" w:cs="Times New Roman" w:hint="default"/>
        <w:w w:val="100"/>
        <w:sz w:val="22"/>
        <w:szCs w:val="22"/>
        <w:lang w:val="ru-RU" w:eastAsia="ru-RU" w:bidi="ru-RU"/>
      </w:rPr>
    </w:lvl>
    <w:lvl w:ilvl="1" w:tplc="2552308A">
      <w:numFmt w:val="bullet"/>
      <w:lvlText w:val="•"/>
      <w:lvlJc w:val="left"/>
      <w:pPr>
        <w:ind w:left="1109" w:hanging="152"/>
      </w:pPr>
      <w:rPr>
        <w:rFonts w:hint="default"/>
        <w:lang w:val="ru-RU" w:eastAsia="ru-RU" w:bidi="ru-RU"/>
      </w:rPr>
    </w:lvl>
    <w:lvl w:ilvl="2" w:tplc="95463B66">
      <w:numFmt w:val="bullet"/>
      <w:lvlText w:val="•"/>
      <w:lvlJc w:val="left"/>
      <w:pPr>
        <w:ind w:left="2119" w:hanging="152"/>
      </w:pPr>
      <w:rPr>
        <w:rFonts w:hint="default"/>
        <w:lang w:val="ru-RU" w:eastAsia="ru-RU" w:bidi="ru-RU"/>
      </w:rPr>
    </w:lvl>
    <w:lvl w:ilvl="3" w:tplc="0BE8172C">
      <w:numFmt w:val="bullet"/>
      <w:lvlText w:val="•"/>
      <w:lvlJc w:val="left"/>
      <w:pPr>
        <w:ind w:left="3129" w:hanging="152"/>
      </w:pPr>
      <w:rPr>
        <w:rFonts w:hint="default"/>
        <w:lang w:val="ru-RU" w:eastAsia="ru-RU" w:bidi="ru-RU"/>
      </w:rPr>
    </w:lvl>
    <w:lvl w:ilvl="4" w:tplc="30F4640E">
      <w:numFmt w:val="bullet"/>
      <w:lvlText w:val="•"/>
      <w:lvlJc w:val="left"/>
      <w:pPr>
        <w:ind w:left="4139" w:hanging="152"/>
      </w:pPr>
      <w:rPr>
        <w:rFonts w:hint="default"/>
        <w:lang w:val="ru-RU" w:eastAsia="ru-RU" w:bidi="ru-RU"/>
      </w:rPr>
    </w:lvl>
    <w:lvl w:ilvl="5" w:tplc="F124851C">
      <w:numFmt w:val="bullet"/>
      <w:lvlText w:val="•"/>
      <w:lvlJc w:val="left"/>
      <w:pPr>
        <w:ind w:left="5149" w:hanging="152"/>
      </w:pPr>
      <w:rPr>
        <w:rFonts w:hint="default"/>
        <w:lang w:val="ru-RU" w:eastAsia="ru-RU" w:bidi="ru-RU"/>
      </w:rPr>
    </w:lvl>
    <w:lvl w:ilvl="6" w:tplc="F5F433CC">
      <w:numFmt w:val="bullet"/>
      <w:lvlText w:val="•"/>
      <w:lvlJc w:val="left"/>
      <w:pPr>
        <w:ind w:left="6159" w:hanging="152"/>
      </w:pPr>
      <w:rPr>
        <w:rFonts w:hint="default"/>
        <w:lang w:val="ru-RU" w:eastAsia="ru-RU" w:bidi="ru-RU"/>
      </w:rPr>
    </w:lvl>
    <w:lvl w:ilvl="7" w:tplc="6C16257A">
      <w:numFmt w:val="bullet"/>
      <w:lvlText w:val="•"/>
      <w:lvlJc w:val="left"/>
      <w:pPr>
        <w:ind w:left="7169" w:hanging="152"/>
      </w:pPr>
      <w:rPr>
        <w:rFonts w:hint="default"/>
        <w:lang w:val="ru-RU" w:eastAsia="ru-RU" w:bidi="ru-RU"/>
      </w:rPr>
    </w:lvl>
    <w:lvl w:ilvl="8" w:tplc="166EEAB0">
      <w:numFmt w:val="bullet"/>
      <w:lvlText w:val="•"/>
      <w:lvlJc w:val="left"/>
      <w:pPr>
        <w:ind w:left="8179" w:hanging="152"/>
      </w:pPr>
      <w:rPr>
        <w:rFonts w:hint="default"/>
        <w:lang w:val="ru-RU" w:eastAsia="ru-RU" w:bidi="ru-RU"/>
      </w:rPr>
    </w:lvl>
  </w:abstractNum>
  <w:abstractNum w:abstractNumId="5">
    <w:nsid w:val="15773CFC"/>
    <w:multiLevelType w:val="hybridMultilevel"/>
    <w:tmpl w:val="B18E0246"/>
    <w:lvl w:ilvl="0" w:tplc="8BE42100">
      <w:start w:val="12"/>
      <w:numFmt w:val="decimal"/>
      <w:lvlText w:val="%1."/>
      <w:lvlJc w:val="left"/>
      <w:pPr>
        <w:ind w:left="1213" w:hanging="332"/>
      </w:pPr>
      <w:rPr>
        <w:rFonts w:ascii="Times New Roman" w:eastAsia="Times New Roman" w:hAnsi="Times New Roman" w:cs="Times New Roman" w:hint="default"/>
        <w:w w:val="100"/>
        <w:sz w:val="22"/>
        <w:szCs w:val="22"/>
        <w:lang w:val="ru-RU" w:eastAsia="ru-RU" w:bidi="ru-RU"/>
      </w:rPr>
    </w:lvl>
    <w:lvl w:ilvl="1" w:tplc="542EFCAA">
      <w:numFmt w:val="bullet"/>
      <w:lvlText w:val="•"/>
      <w:lvlJc w:val="left"/>
      <w:pPr>
        <w:ind w:left="2174" w:hanging="332"/>
      </w:pPr>
      <w:rPr>
        <w:rFonts w:hint="default"/>
        <w:lang w:val="ru-RU" w:eastAsia="ru-RU" w:bidi="ru-RU"/>
      </w:rPr>
    </w:lvl>
    <w:lvl w:ilvl="2" w:tplc="C30E94A4">
      <w:numFmt w:val="bullet"/>
      <w:lvlText w:val="•"/>
      <w:lvlJc w:val="left"/>
      <w:pPr>
        <w:ind w:left="3129" w:hanging="332"/>
      </w:pPr>
      <w:rPr>
        <w:rFonts w:hint="default"/>
        <w:lang w:val="ru-RU" w:eastAsia="ru-RU" w:bidi="ru-RU"/>
      </w:rPr>
    </w:lvl>
    <w:lvl w:ilvl="3" w:tplc="BFDCF984">
      <w:numFmt w:val="bullet"/>
      <w:lvlText w:val="•"/>
      <w:lvlJc w:val="left"/>
      <w:pPr>
        <w:ind w:left="4083" w:hanging="332"/>
      </w:pPr>
      <w:rPr>
        <w:rFonts w:hint="default"/>
        <w:lang w:val="ru-RU" w:eastAsia="ru-RU" w:bidi="ru-RU"/>
      </w:rPr>
    </w:lvl>
    <w:lvl w:ilvl="4" w:tplc="FE9E78F8">
      <w:numFmt w:val="bullet"/>
      <w:lvlText w:val="•"/>
      <w:lvlJc w:val="left"/>
      <w:pPr>
        <w:ind w:left="5038" w:hanging="332"/>
      </w:pPr>
      <w:rPr>
        <w:rFonts w:hint="default"/>
        <w:lang w:val="ru-RU" w:eastAsia="ru-RU" w:bidi="ru-RU"/>
      </w:rPr>
    </w:lvl>
    <w:lvl w:ilvl="5" w:tplc="466E48A2">
      <w:numFmt w:val="bullet"/>
      <w:lvlText w:val="•"/>
      <w:lvlJc w:val="left"/>
      <w:pPr>
        <w:ind w:left="5993" w:hanging="332"/>
      </w:pPr>
      <w:rPr>
        <w:rFonts w:hint="default"/>
        <w:lang w:val="ru-RU" w:eastAsia="ru-RU" w:bidi="ru-RU"/>
      </w:rPr>
    </w:lvl>
    <w:lvl w:ilvl="6" w:tplc="D1AE8D9C">
      <w:numFmt w:val="bullet"/>
      <w:lvlText w:val="•"/>
      <w:lvlJc w:val="left"/>
      <w:pPr>
        <w:ind w:left="6947" w:hanging="332"/>
      </w:pPr>
      <w:rPr>
        <w:rFonts w:hint="default"/>
        <w:lang w:val="ru-RU" w:eastAsia="ru-RU" w:bidi="ru-RU"/>
      </w:rPr>
    </w:lvl>
    <w:lvl w:ilvl="7" w:tplc="224E8260">
      <w:numFmt w:val="bullet"/>
      <w:lvlText w:val="•"/>
      <w:lvlJc w:val="left"/>
      <w:pPr>
        <w:ind w:left="7902" w:hanging="332"/>
      </w:pPr>
      <w:rPr>
        <w:rFonts w:hint="default"/>
        <w:lang w:val="ru-RU" w:eastAsia="ru-RU" w:bidi="ru-RU"/>
      </w:rPr>
    </w:lvl>
    <w:lvl w:ilvl="8" w:tplc="3030E9FC">
      <w:numFmt w:val="bullet"/>
      <w:lvlText w:val="•"/>
      <w:lvlJc w:val="left"/>
      <w:pPr>
        <w:ind w:left="8857" w:hanging="332"/>
      </w:pPr>
      <w:rPr>
        <w:rFonts w:hint="default"/>
        <w:lang w:val="ru-RU" w:eastAsia="ru-RU" w:bidi="ru-RU"/>
      </w:rPr>
    </w:lvl>
  </w:abstractNum>
  <w:abstractNum w:abstractNumId="6">
    <w:nsid w:val="1FE66B98"/>
    <w:multiLevelType w:val="hybridMultilevel"/>
    <w:tmpl w:val="0AF8221E"/>
    <w:lvl w:ilvl="0" w:tplc="58F6344C">
      <w:start w:val="8"/>
      <w:numFmt w:val="decimal"/>
      <w:lvlText w:val="%1."/>
      <w:lvlJc w:val="left"/>
      <w:pPr>
        <w:ind w:left="328" w:hanging="221"/>
      </w:pPr>
      <w:rPr>
        <w:rFonts w:ascii="Times New Roman" w:eastAsia="Times New Roman" w:hAnsi="Times New Roman" w:cs="Times New Roman" w:hint="default"/>
        <w:w w:val="100"/>
        <w:sz w:val="22"/>
        <w:szCs w:val="22"/>
        <w:lang w:val="ru-RU" w:eastAsia="ru-RU" w:bidi="ru-RU"/>
      </w:rPr>
    </w:lvl>
    <w:lvl w:ilvl="1" w:tplc="9664EA6E">
      <w:numFmt w:val="bullet"/>
      <w:lvlText w:val="•"/>
      <w:lvlJc w:val="left"/>
      <w:pPr>
        <w:ind w:left="1307" w:hanging="221"/>
      </w:pPr>
      <w:rPr>
        <w:rFonts w:hint="default"/>
        <w:lang w:val="ru-RU" w:eastAsia="ru-RU" w:bidi="ru-RU"/>
      </w:rPr>
    </w:lvl>
    <w:lvl w:ilvl="2" w:tplc="1506C834">
      <w:numFmt w:val="bullet"/>
      <w:lvlText w:val="•"/>
      <w:lvlJc w:val="left"/>
      <w:pPr>
        <w:ind w:left="2295" w:hanging="221"/>
      </w:pPr>
      <w:rPr>
        <w:rFonts w:hint="default"/>
        <w:lang w:val="ru-RU" w:eastAsia="ru-RU" w:bidi="ru-RU"/>
      </w:rPr>
    </w:lvl>
    <w:lvl w:ilvl="3" w:tplc="025A9F84">
      <w:numFmt w:val="bullet"/>
      <w:lvlText w:val="•"/>
      <w:lvlJc w:val="left"/>
      <w:pPr>
        <w:ind w:left="3283" w:hanging="221"/>
      </w:pPr>
      <w:rPr>
        <w:rFonts w:hint="default"/>
        <w:lang w:val="ru-RU" w:eastAsia="ru-RU" w:bidi="ru-RU"/>
      </w:rPr>
    </w:lvl>
    <w:lvl w:ilvl="4" w:tplc="1A3CB4DC">
      <w:numFmt w:val="bullet"/>
      <w:lvlText w:val="•"/>
      <w:lvlJc w:val="left"/>
      <w:pPr>
        <w:ind w:left="4271" w:hanging="221"/>
      </w:pPr>
      <w:rPr>
        <w:rFonts w:hint="default"/>
        <w:lang w:val="ru-RU" w:eastAsia="ru-RU" w:bidi="ru-RU"/>
      </w:rPr>
    </w:lvl>
    <w:lvl w:ilvl="5" w:tplc="01FEB1CC">
      <w:numFmt w:val="bullet"/>
      <w:lvlText w:val="•"/>
      <w:lvlJc w:val="left"/>
      <w:pPr>
        <w:ind w:left="5259" w:hanging="221"/>
      </w:pPr>
      <w:rPr>
        <w:rFonts w:hint="default"/>
        <w:lang w:val="ru-RU" w:eastAsia="ru-RU" w:bidi="ru-RU"/>
      </w:rPr>
    </w:lvl>
    <w:lvl w:ilvl="6" w:tplc="5462C056">
      <w:numFmt w:val="bullet"/>
      <w:lvlText w:val="•"/>
      <w:lvlJc w:val="left"/>
      <w:pPr>
        <w:ind w:left="6247" w:hanging="221"/>
      </w:pPr>
      <w:rPr>
        <w:rFonts w:hint="default"/>
        <w:lang w:val="ru-RU" w:eastAsia="ru-RU" w:bidi="ru-RU"/>
      </w:rPr>
    </w:lvl>
    <w:lvl w:ilvl="7" w:tplc="51105DE2">
      <w:numFmt w:val="bullet"/>
      <w:lvlText w:val="•"/>
      <w:lvlJc w:val="left"/>
      <w:pPr>
        <w:ind w:left="7235" w:hanging="221"/>
      </w:pPr>
      <w:rPr>
        <w:rFonts w:hint="default"/>
        <w:lang w:val="ru-RU" w:eastAsia="ru-RU" w:bidi="ru-RU"/>
      </w:rPr>
    </w:lvl>
    <w:lvl w:ilvl="8" w:tplc="241A5D06">
      <w:numFmt w:val="bullet"/>
      <w:lvlText w:val="•"/>
      <w:lvlJc w:val="left"/>
      <w:pPr>
        <w:ind w:left="8223" w:hanging="221"/>
      </w:pPr>
      <w:rPr>
        <w:rFonts w:hint="default"/>
        <w:lang w:val="ru-RU" w:eastAsia="ru-RU" w:bidi="ru-RU"/>
      </w:rPr>
    </w:lvl>
  </w:abstractNum>
  <w:abstractNum w:abstractNumId="7">
    <w:nsid w:val="24C964A0"/>
    <w:multiLevelType w:val="hybridMultilevel"/>
    <w:tmpl w:val="153018D4"/>
    <w:lvl w:ilvl="0" w:tplc="FE665C36">
      <w:start w:val="1"/>
      <w:numFmt w:val="decimal"/>
      <w:lvlText w:val="%1."/>
      <w:lvlJc w:val="left"/>
      <w:pPr>
        <w:ind w:left="107" w:hanging="167"/>
      </w:pPr>
      <w:rPr>
        <w:rFonts w:ascii="Times New Roman" w:eastAsia="Times New Roman" w:hAnsi="Times New Roman" w:cs="Times New Roman" w:hint="default"/>
        <w:spacing w:val="-3"/>
        <w:w w:val="100"/>
        <w:sz w:val="20"/>
        <w:szCs w:val="20"/>
        <w:lang w:val="ru-RU" w:eastAsia="ru-RU" w:bidi="ru-RU"/>
      </w:rPr>
    </w:lvl>
    <w:lvl w:ilvl="1" w:tplc="FEACB13E">
      <w:numFmt w:val="bullet"/>
      <w:lvlText w:val="•"/>
      <w:lvlJc w:val="left"/>
      <w:pPr>
        <w:ind w:left="1109" w:hanging="167"/>
      </w:pPr>
      <w:rPr>
        <w:rFonts w:hint="default"/>
        <w:lang w:val="ru-RU" w:eastAsia="ru-RU" w:bidi="ru-RU"/>
      </w:rPr>
    </w:lvl>
    <w:lvl w:ilvl="2" w:tplc="3FD8AB12">
      <w:numFmt w:val="bullet"/>
      <w:lvlText w:val="•"/>
      <w:lvlJc w:val="left"/>
      <w:pPr>
        <w:ind w:left="2119" w:hanging="167"/>
      </w:pPr>
      <w:rPr>
        <w:rFonts w:hint="default"/>
        <w:lang w:val="ru-RU" w:eastAsia="ru-RU" w:bidi="ru-RU"/>
      </w:rPr>
    </w:lvl>
    <w:lvl w:ilvl="3" w:tplc="4CE669C6">
      <w:numFmt w:val="bullet"/>
      <w:lvlText w:val="•"/>
      <w:lvlJc w:val="left"/>
      <w:pPr>
        <w:ind w:left="3129" w:hanging="167"/>
      </w:pPr>
      <w:rPr>
        <w:rFonts w:hint="default"/>
        <w:lang w:val="ru-RU" w:eastAsia="ru-RU" w:bidi="ru-RU"/>
      </w:rPr>
    </w:lvl>
    <w:lvl w:ilvl="4" w:tplc="6276C146">
      <w:numFmt w:val="bullet"/>
      <w:lvlText w:val="•"/>
      <w:lvlJc w:val="left"/>
      <w:pPr>
        <w:ind w:left="4139" w:hanging="167"/>
      </w:pPr>
      <w:rPr>
        <w:rFonts w:hint="default"/>
        <w:lang w:val="ru-RU" w:eastAsia="ru-RU" w:bidi="ru-RU"/>
      </w:rPr>
    </w:lvl>
    <w:lvl w:ilvl="5" w:tplc="0DC21B88">
      <w:numFmt w:val="bullet"/>
      <w:lvlText w:val="•"/>
      <w:lvlJc w:val="left"/>
      <w:pPr>
        <w:ind w:left="5149" w:hanging="167"/>
      </w:pPr>
      <w:rPr>
        <w:rFonts w:hint="default"/>
        <w:lang w:val="ru-RU" w:eastAsia="ru-RU" w:bidi="ru-RU"/>
      </w:rPr>
    </w:lvl>
    <w:lvl w:ilvl="6" w:tplc="724C4DD4">
      <w:numFmt w:val="bullet"/>
      <w:lvlText w:val="•"/>
      <w:lvlJc w:val="left"/>
      <w:pPr>
        <w:ind w:left="6159" w:hanging="167"/>
      </w:pPr>
      <w:rPr>
        <w:rFonts w:hint="default"/>
        <w:lang w:val="ru-RU" w:eastAsia="ru-RU" w:bidi="ru-RU"/>
      </w:rPr>
    </w:lvl>
    <w:lvl w:ilvl="7" w:tplc="3A96F34E">
      <w:numFmt w:val="bullet"/>
      <w:lvlText w:val="•"/>
      <w:lvlJc w:val="left"/>
      <w:pPr>
        <w:ind w:left="7169" w:hanging="167"/>
      </w:pPr>
      <w:rPr>
        <w:rFonts w:hint="default"/>
        <w:lang w:val="ru-RU" w:eastAsia="ru-RU" w:bidi="ru-RU"/>
      </w:rPr>
    </w:lvl>
    <w:lvl w:ilvl="8" w:tplc="9058EA64">
      <w:numFmt w:val="bullet"/>
      <w:lvlText w:val="•"/>
      <w:lvlJc w:val="left"/>
      <w:pPr>
        <w:ind w:left="8179" w:hanging="167"/>
      </w:pPr>
      <w:rPr>
        <w:rFonts w:hint="default"/>
        <w:lang w:val="ru-RU" w:eastAsia="ru-RU" w:bidi="ru-RU"/>
      </w:rPr>
    </w:lvl>
  </w:abstractNum>
  <w:abstractNum w:abstractNumId="8">
    <w:nsid w:val="263D1902"/>
    <w:multiLevelType w:val="multilevel"/>
    <w:tmpl w:val="7B829FBE"/>
    <w:lvl w:ilvl="0">
      <w:start w:val="6"/>
      <w:numFmt w:val="decimal"/>
      <w:lvlText w:val="%1"/>
      <w:lvlJc w:val="left"/>
      <w:pPr>
        <w:ind w:left="315" w:hanging="432"/>
      </w:pPr>
      <w:rPr>
        <w:rFonts w:hint="default"/>
        <w:lang w:val="ru-RU" w:eastAsia="ru-RU" w:bidi="ru-RU"/>
      </w:rPr>
    </w:lvl>
    <w:lvl w:ilvl="1">
      <w:start w:val="1"/>
      <w:numFmt w:val="decimal"/>
      <w:lvlText w:val="%1.%2."/>
      <w:lvlJc w:val="left"/>
      <w:pPr>
        <w:ind w:left="315" w:hanging="432"/>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2409" w:hanging="432"/>
      </w:pPr>
      <w:rPr>
        <w:rFonts w:hint="default"/>
        <w:lang w:val="ru-RU" w:eastAsia="ru-RU" w:bidi="ru-RU"/>
      </w:rPr>
    </w:lvl>
    <w:lvl w:ilvl="3">
      <w:numFmt w:val="bullet"/>
      <w:lvlText w:val="•"/>
      <w:lvlJc w:val="left"/>
      <w:pPr>
        <w:ind w:left="3453" w:hanging="432"/>
      </w:pPr>
      <w:rPr>
        <w:rFonts w:hint="default"/>
        <w:lang w:val="ru-RU" w:eastAsia="ru-RU" w:bidi="ru-RU"/>
      </w:rPr>
    </w:lvl>
    <w:lvl w:ilvl="4">
      <w:numFmt w:val="bullet"/>
      <w:lvlText w:val="•"/>
      <w:lvlJc w:val="left"/>
      <w:pPr>
        <w:ind w:left="4498" w:hanging="432"/>
      </w:pPr>
      <w:rPr>
        <w:rFonts w:hint="default"/>
        <w:lang w:val="ru-RU" w:eastAsia="ru-RU" w:bidi="ru-RU"/>
      </w:rPr>
    </w:lvl>
    <w:lvl w:ilvl="5">
      <w:numFmt w:val="bullet"/>
      <w:lvlText w:val="•"/>
      <w:lvlJc w:val="left"/>
      <w:pPr>
        <w:ind w:left="5543" w:hanging="432"/>
      </w:pPr>
      <w:rPr>
        <w:rFonts w:hint="default"/>
        <w:lang w:val="ru-RU" w:eastAsia="ru-RU" w:bidi="ru-RU"/>
      </w:rPr>
    </w:lvl>
    <w:lvl w:ilvl="6">
      <w:numFmt w:val="bullet"/>
      <w:lvlText w:val="•"/>
      <w:lvlJc w:val="left"/>
      <w:pPr>
        <w:ind w:left="6587" w:hanging="432"/>
      </w:pPr>
      <w:rPr>
        <w:rFonts w:hint="default"/>
        <w:lang w:val="ru-RU" w:eastAsia="ru-RU" w:bidi="ru-RU"/>
      </w:rPr>
    </w:lvl>
    <w:lvl w:ilvl="7">
      <w:numFmt w:val="bullet"/>
      <w:lvlText w:val="•"/>
      <w:lvlJc w:val="left"/>
      <w:pPr>
        <w:ind w:left="7632" w:hanging="432"/>
      </w:pPr>
      <w:rPr>
        <w:rFonts w:hint="default"/>
        <w:lang w:val="ru-RU" w:eastAsia="ru-RU" w:bidi="ru-RU"/>
      </w:rPr>
    </w:lvl>
    <w:lvl w:ilvl="8">
      <w:numFmt w:val="bullet"/>
      <w:lvlText w:val="•"/>
      <w:lvlJc w:val="left"/>
      <w:pPr>
        <w:ind w:left="8677" w:hanging="432"/>
      </w:pPr>
      <w:rPr>
        <w:rFonts w:hint="default"/>
        <w:lang w:val="ru-RU" w:eastAsia="ru-RU" w:bidi="ru-RU"/>
      </w:rPr>
    </w:lvl>
  </w:abstractNum>
  <w:abstractNum w:abstractNumId="9">
    <w:nsid w:val="268F6EE8"/>
    <w:multiLevelType w:val="multilevel"/>
    <w:tmpl w:val="B7C48E48"/>
    <w:lvl w:ilvl="0">
      <w:start w:val="1"/>
      <w:numFmt w:val="decimal"/>
      <w:lvlText w:val="%1"/>
      <w:lvlJc w:val="left"/>
      <w:pPr>
        <w:ind w:left="315" w:hanging="408"/>
      </w:pPr>
      <w:rPr>
        <w:rFonts w:hint="default"/>
        <w:lang w:val="ru-RU" w:eastAsia="ru-RU" w:bidi="ru-RU"/>
      </w:rPr>
    </w:lvl>
    <w:lvl w:ilvl="1">
      <w:start w:val="1"/>
      <w:numFmt w:val="decimal"/>
      <w:lvlText w:val="%1.%2."/>
      <w:lvlJc w:val="left"/>
      <w:pPr>
        <w:ind w:left="315" w:hanging="408"/>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2409" w:hanging="408"/>
      </w:pPr>
      <w:rPr>
        <w:rFonts w:hint="default"/>
        <w:lang w:val="ru-RU" w:eastAsia="ru-RU" w:bidi="ru-RU"/>
      </w:rPr>
    </w:lvl>
    <w:lvl w:ilvl="3">
      <w:numFmt w:val="bullet"/>
      <w:lvlText w:val="•"/>
      <w:lvlJc w:val="left"/>
      <w:pPr>
        <w:ind w:left="3453" w:hanging="408"/>
      </w:pPr>
      <w:rPr>
        <w:rFonts w:hint="default"/>
        <w:lang w:val="ru-RU" w:eastAsia="ru-RU" w:bidi="ru-RU"/>
      </w:rPr>
    </w:lvl>
    <w:lvl w:ilvl="4">
      <w:numFmt w:val="bullet"/>
      <w:lvlText w:val="•"/>
      <w:lvlJc w:val="left"/>
      <w:pPr>
        <w:ind w:left="4498" w:hanging="408"/>
      </w:pPr>
      <w:rPr>
        <w:rFonts w:hint="default"/>
        <w:lang w:val="ru-RU" w:eastAsia="ru-RU" w:bidi="ru-RU"/>
      </w:rPr>
    </w:lvl>
    <w:lvl w:ilvl="5">
      <w:numFmt w:val="bullet"/>
      <w:lvlText w:val="•"/>
      <w:lvlJc w:val="left"/>
      <w:pPr>
        <w:ind w:left="5543" w:hanging="408"/>
      </w:pPr>
      <w:rPr>
        <w:rFonts w:hint="default"/>
        <w:lang w:val="ru-RU" w:eastAsia="ru-RU" w:bidi="ru-RU"/>
      </w:rPr>
    </w:lvl>
    <w:lvl w:ilvl="6">
      <w:numFmt w:val="bullet"/>
      <w:lvlText w:val="•"/>
      <w:lvlJc w:val="left"/>
      <w:pPr>
        <w:ind w:left="6587" w:hanging="408"/>
      </w:pPr>
      <w:rPr>
        <w:rFonts w:hint="default"/>
        <w:lang w:val="ru-RU" w:eastAsia="ru-RU" w:bidi="ru-RU"/>
      </w:rPr>
    </w:lvl>
    <w:lvl w:ilvl="7">
      <w:numFmt w:val="bullet"/>
      <w:lvlText w:val="•"/>
      <w:lvlJc w:val="left"/>
      <w:pPr>
        <w:ind w:left="7632" w:hanging="408"/>
      </w:pPr>
      <w:rPr>
        <w:rFonts w:hint="default"/>
        <w:lang w:val="ru-RU" w:eastAsia="ru-RU" w:bidi="ru-RU"/>
      </w:rPr>
    </w:lvl>
    <w:lvl w:ilvl="8">
      <w:numFmt w:val="bullet"/>
      <w:lvlText w:val="•"/>
      <w:lvlJc w:val="left"/>
      <w:pPr>
        <w:ind w:left="8677" w:hanging="408"/>
      </w:pPr>
      <w:rPr>
        <w:rFonts w:hint="default"/>
        <w:lang w:val="ru-RU" w:eastAsia="ru-RU" w:bidi="ru-RU"/>
      </w:rPr>
    </w:lvl>
  </w:abstractNum>
  <w:abstractNum w:abstractNumId="10">
    <w:nsid w:val="33D35B33"/>
    <w:multiLevelType w:val="multilevel"/>
    <w:tmpl w:val="00400B08"/>
    <w:lvl w:ilvl="0">
      <w:start w:val="5"/>
      <w:numFmt w:val="decimal"/>
      <w:lvlText w:val="%1"/>
      <w:lvlJc w:val="left"/>
      <w:pPr>
        <w:ind w:left="315" w:hanging="389"/>
      </w:pPr>
      <w:rPr>
        <w:rFonts w:hint="default"/>
        <w:lang w:val="ru-RU" w:eastAsia="ru-RU" w:bidi="ru-RU"/>
      </w:rPr>
    </w:lvl>
    <w:lvl w:ilvl="1">
      <w:start w:val="1"/>
      <w:numFmt w:val="decimal"/>
      <w:lvlText w:val="%1.%2."/>
      <w:lvlJc w:val="left"/>
      <w:pPr>
        <w:ind w:left="315" w:hanging="389"/>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2409" w:hanging="389"/>
      </w:pPr>
      <w:rPr>
        <w:rFonts w:hint="default"/>
        <w:lang w:val="ru-RU" w:eastAsia="ru-RU" w:bidi="ru-RU"/>
      </w:rPr>
    </w:lvl>
    <w:lvl w:ilvl="3">
      <w:numFmt w:val="bullet"/>
      <w:lvlText w:val="•"/>
      <w:lvlJc w:val="left"/>
      <w:pPr>
        <w:ind w:left="3453" w:hanging="389"/>
      </w:pPr>
      <w:rPr>
        <w:rFonts w:hint="default"/>
        <w:lang w:val="ru-RU" w:eastAsia="ru-RU" w:bidi="ru-RU"/>
      </w:rPr>
    </w:lvl>
    <w:lvl w:ilvl="4">
      <w:numFmt w:val="bullet"/>
      <w:lvlText w:val="•"/>
      <w:lvlJc w:val="left"/>
      <w:pPr>
        <w:ind w:left="4498" w:hanging="389"/>
      </w:pPr>
      <w:rPr>
        <w:rFonts w:hint="default"/>
        <w:lang w:val="ru-RU" w:eastAsia="ru-RU" w:bidi="ru-RU"/>
      </w:rPr>
    </w:lvl>
    <w:lvl w:ilvl="5">
      <w:numFmt w:val="bullet"/>
      <w:lvlText w:val="•"/>
      <w:lvlJc w:val="left"/>
      <w:pPr>
        <w:ind w:left="5543" w:hanging="389"/>
      </w:pPr>
      <w:rPr>
        <w:rFonts w:hint="default"/>
        <w:lang w:val="ru-RU" w:eastAsia="ru-RU" w:bidi="ru-RU"/>
      </w:rPr>
    </w:lvl>
    <w:lvl w:ilvl="6">
      <w:numFmt w:val="bullet"/>
      <w:lvlText w:val="•"/>
      <w:lvlJc w:val="left"/>
      <w:pPr>
        <w:ind w:left="6587" w:hanging="389"/>
      </w:pPr>
      <w:rPr>
        <w:rFonts w:hint="default"/>
        <w:lang w:val="ru-RU" w:eastAsia="ru-RU" w:bidi="ru-RU"/>
      </w:rPr>
    </w:lvl>
    <w:lvl w:ilvl="7">
      <w:numFmt w:val="bullet"/>
      <w:lvlText w:val="•"/>
      <w:lvlJc w:val="left"/>
      <w:pPr>
        <w:ind w:left="7632" w:hanging="389"/>
      </w:pPr>
      <w:rPr>
        <w:rFonts w:hint="default"/>
        <w:lang w:val="ru-RU" w:eastAsia="ru-RU" w:bidi="ru-RU"/>
      </w:rPr>
    </w:lvl>
    <w:lvl w:ilvl="8">
      <w:numFmt w:val="bullet"/>
      <w:lvlText w:val="•"/>
      <w:lvlJc w:val="left"/>
      <w:pPr>
        <w:ind w:left="8677" w:hanging="389"/>
      </w:pPr>
      <w:rPr>
        <w:rFonts w:hint="default"/>
        <w:lang w:val="ru-RU" w:eastAsia="ru-RU" w:bidi="ru-RU"/>
      </w:rPr>
    </w:lvl>
  </w:abstractNum>
  <w:abstractNum w:abstractNumId="11">
    <w:nsid w:val="39CC1955"/>
    <w:multiLevelType w:val="hybridMultilevel"/>
    <w:tmpl w:val="EE1C6A3C"/>
    <w:lvl w:ilvl="0" w:tplc="D73A5156">
      <w:numFmt w:val="bullet"/>
      <w:lvlText w:val="-"/>
      <w:lvlJc w:val="left"/>
      <w:pPr>
        <w:ind w:left="315" w:hanging="130"/>
      </w:pPr>
      <w:rPr>
        <w:rFonts w:ascii="Times New Roman" w:eastAsia="Times New Roman" w:hAnsi="Times New Roman" w:cs="Times New Roman" w:hint="default"/>
        <w:w w:val="100"/>
        <w:sz w:val="22"/>
        <w:szCs w:val="22"/>
        <w:lang w:val="ru-RU" w:eastAsia="ru-RU" w:bidi="ru-RU"/>
      </w:rPr>
    </w:lvl>
    <w:lvl w:ilvl="1" w:tplc="E528B9A2">
      <w:numFmt w:val="bullet"/>
      <w:lvlText w:val="•"/>
      <w:lvlJc w:val="left"/>
      <w:pPr>
        <w:ind w:left="1364" w:hanging="130"/>
      </w:pPr>
      <w:rPr>
        <w:rFonts w:hint="default"/>
        <w:lang w:val="ru-RU" w:eastAsia="ru-RU" w:bidi="ru-RU"/>
      </w:rPr>
    </w:lvl>
    <w:lvl w:ilvl="2" w:tplc="020CE580">
      <w:numFmt w:val="bullet"/>
      <w:lvlText w:val="•"/>
      <w:lvlJc w:val="left"/>
      <w:pPr>
        <w:ind w:left="2409" w:hanging="130"/>
      </w:pPr>
      <w:rPr>
        <w:rFonts w:hint="default"/>
        <w:lang w:val="ru-RU" w:eastAsia="ru-RU" w:bidi="ru-RU"/>
      </w:rPr>
    </w:lvl>
    <w:lvl w:ilvl="3" w:tplc="F8384198">
      <w:numFmt w:val="bullet"/>
      <w:lvlText w:val="•"/>
      <w:lvlJc w:val="left"/>
      <w:pPr>
        <w:ind w:left="3453" w:hanging="130"/>
      </w:pPr>
      <w:rPr>
        <w:rFonts w:hint="default"/>
        <w:lang w:val="ru-RU" w:eastAsia="ru-RU" w:bidi="ru-RU"/>
      </w:rPr>
    </w:lvl>
    <w:lvl w:ilvl="4" w:tplc="BCC6750E">
      <w:numFmt w:val="bullet"/>
      <w:lvlText w:val="•"/>
      <w:lvlJc w:val="left"/>
      <w:pPr>
        <w:ind w:left="4498" w:hanging="130"/>
      </w:pPr>
      <w:rPr>
        <w:rFonts w:hint="default"/>
        <w:lang w:val="ru-RU" w:eastAsia="ru-RU" w:bidi="ru-RU"/>
      </w:rPr>
    </w:lvl>
    <w:lvl w:ilvl="5" w:tplc="39BA0B22">
      <w:numFmt w:val="bullet"/>
      <w:lvlText w:val="•"/>
      <w:lvlJc w:val="left"/>
      <w:pPr>
        <w:ind w:left="5543" w:hanging="130"/>
      </w:pPr>
      <w:rPr>
        <w:rFonts w:hint="default"/>
        <w:lang w:val="ru-RU" w:eastAsia="ru-RU" w:bidi="ru-RU"/>
      </w:rPr>
    </w:lvl>
    <w:lvl w:ilvl="6" w:tplc="6F5CA220">
      <w:numFmt w:val="bullet"/>
      <w:lvlText w:val="•"/>
      <w:lvlJc w:val="left"/>
      <w:pPr>
        <w:ind w:left="6587" w:hanging="130"/>
      </w:pPr>
      <w:rPr>
        <w:rFonts w:hint="default"/>
        <w:lang w:val="ru-RU" w:eastAsia="ru-RU" w:bidi="ru-RU"/>
      </w:rPr>
    </w:lvl>
    <w:lvl w:ilvl="7" w:tplc="4EFC9ABA">
      <w:numFmt w:val="bullet"/>
      <w:lvlText w:val="•"/>
      <w:lvlJc w:val="left"/>
      <w:pPr>
        <w:ind w:left="7632" w:hanging="130"/>
      </w:pPr>
      <w:rPr>
        <w:rFonts w:hint="default"/>
        <w:lang w:val="ru-RU" w:eastAsia="ru-RU" w:bidi="ru-RU"/>
      </w:rPr>
    </w:lvl>
    <w:lvl w:ilvl="8" w:tplc="7FBA8340">
      <w:numFmt w:val="bullet"/>
      <w:lvlText w:val="•"/>
      <w:lvlJc w:val="left"/>
      <w:pPr>
        <w:ind w:left="8677" w:hanging="130"/>
      </w:pPr>
      <w:rPr>
        <w:rFonts w:hint="default"/>
        <w:lang w:val="ru-RU" w:eastAsia="ru-RU" w:bidi="ru-RU"/>
      </w:rPr>
    </w:lvl>
  </w:abstractNum>
  <w:abstractNum w:abstractNumId="12">
    <w:nsid w:val="420F684F"/>
    <w:multiLevelType w:val="multilevel"/>
    <w:tmpl w:val="900A50DC"/>
    <w:lvl w:ilvl="0">
      <w:start w:val="7"/>
      <w:numFmt w:val="decimal"/>
      <w:lvlText w:val="%1"/>
      <w:lvlJc w:val="left"/>
      <w:pPr>
        <w:ind w:left="315" w:hanging="394"/>
      </w:pPr>
      <w:rPr>
        <w:rFonts w:hint="default"/>
        <w:lang w:val="ru-RU" w:eastAsia="ru-RU" w:bidi="ru-RU"/>
      </w:rPr>
    </w:lvl>
    <w:lvl w:ilvl="1">
      <w:start w:val="1"/>
      <w:numFmt w:val="decimal"/>
      <w:lvlText w:val="%1.%2."/>
      <w:lvlJc w:val="left"/>
      <w:pPr>
        <w:ind w:left="315" w:hanging="394"/>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2409" w:hanging="394"/>
      </w:pPr>
      <w:rPr>
        <w:rFonts w:hint="default"/>
        <w:lang w:val="ru-RU" w:eastAsia="ru-RU" w:bidi="ru-RU"/>
      </w:rPr>
    </w:lvl>
    <w:lvl w:ilvl="3">
      <w:numFmt w:val="bullet"/>
      <w:lvlText w:val="•"/>
      <w:lvlJc w:val="left"/>
      <w:pPr>
        <w:ind w:left="3453" w:hanging="394"/>
      </w:pPr>
      <w:rPr>
        <w:rFonts w:hint="default"/>
        <w:lang w:val="ru-RU" w:eastAsia="ru-RU" w:bidi="ru-RU"/>
      </w:rPr>
    </w:lvl>
    <w:lvl w:ilvl="4">
      <w:numFmt w:val="bullet"/>
      <w:lvlText w:val="•"/>
      <w:lvlJc w:val="left"/>
      <w:pPr>
        <w:ind w:left="4498" w:hanging="394"/>
      </w:pPr>
      <w:rPr>
        <w:rFonts w:hint="default"/>
        <w:lang w:val="ru-RU" w:eastAsia="ru-RU" w:bidi="ru-RU"/>
      </w:rPr>
    </w:lvl>
    <w:lvl w:ilvl="5">
      <w:numFmt w:val="bullet"/>
      <w:lvlText w:val="•"/>
      <w:lvlJc w:val="left"/>
      <w:pPr>
        <w:ind w:left="5543" w:hanging="394"/>
      </w:pPr>
      <w:rPr>
        <w:rFonts w:hint="default"/>
        <w:lang w:val="ru-RU" w:eastAsia="ru-RU" w:bidi="ru-RU"/>
      </w:rPr>
    </w:lvl>
    <w:lvl w:ilvl="6">
      <w:numFmt w:val="bullet"/>
      <w:lvlText w:val="•"/>
      <w:lvlJc w:val="left"/>
      <w:pPr>
        <w:ind w:left="6587" w:hanging="394"/>
      </w:pPr>
      <w:rPr>
        <w:rFonts w:hint="default"/>
        <w:lang w:val="ru-RU" w:eastAsia="ru-RU" w:bidi="ru-RU"/>
      </w:rPr>
    </w:lvl>
    <w:lvl w:ilvl="7">
      <w:numFmt w:val="bullet"/>
      <w:lvlText w:val="•"/>
      <w:lvlJc w:val="left"/>
      <w:pPr>
        <w:ind w:left="7632" w:hanging="394"/>
      </w:pPr>
      <w:rPr>
        <w:rFonts w:hint="default"/>
        <w:lang w:val="ru-RU" w:eastAsia="ru-RU" w:bidi="ru-RU"/>
      </w:rPr>
    </w:lvl>
    <w:lvl w:ilvl="8">
      <w:numFmt w:val="bullet"/>
      <w:lvlText w:val="•"/>
      <w:lvlJc w:val="left"/>
      <w:pPr>
        <w:ind w:left="8677" w:hanging="394"/>
      </w:pPr>
      <w:rPr>
        <w:rFonts w:hint="default"/>
        <w:lang w:val="ru-RU" w:eastAsia="ru-RU" w:bidi="ru-RU"/>
      </w:rPr>
    </w:lvl>
  </w:abstractNum>
  <w:abstractNum w:abstractNumId="13">
    <w:nsid w:val="47DA3433"/>
    <w:multiLevelType w:val="multilevel"/>
    <w:tmpl w:val="6C5C6A5C"/>
    <w:lvl w:ilvl="0">
      <w:start w:val="4"/>
      <w:numFmt w:val="decimal"/>
      <w:lvlText w:val="%1"/>
      <w:lvlJc w:val="left"/>
      <w:pPr>
        <w:ind w:left="315" w:hanging="387"/>
      </w:pPr>
      <w:rPr>
        <w:rFonts w:hint="default"/>
        <w:lang w:val="ru-RU" w:eastAsia="ru-RU" w:bidi="ru-RU"/>
      </w:rPr>
    </w:lvl>
    <w:lvl w:ilvl="1">
      <w:start w:val="1"/>
      <w:numFmt w:val="decimal"/>
      <w:lvlText w:val="%1.%2."/>
      <w:lvlJc w:val="left"/>
      <w:pPr>
        <w:ind w:left="315" w:hanging="387"/>
        <w:jc w:val="right"/>
      </w:pPr>
      <w:rPr>
        <w:rFonts w:ascii="Times New Roman" w:eastAsia="Times New Roman" w:hAnsi="Times New Roman" w:cs="Times New Roman" w:hint="default"/>
        <w:w w:val="100"/>
        <w:sz w:val="22"/>
        <w:szCs w:val="22"/>
        <w:lang w:val="ru-RU" w:eastAsia="ru-RU" w:bidi="ru-RU"/>
      </w:rPr>
    </w:lvl>
    <w:lvl w:ilvl="2">
      <w:start w:val="1"/>
      <w:numFmt w:val="decimal"/>
      <w:lvlText w:val="%1.%2.%3."/>
      <w:lvlJc w:val="left"/>
      <w:pPr>
        <w:ind w:left="315" w:hanging="612"/>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3453" w:hanging="612"/>
      </w:pPr>
      <w:rPr>
        <w:rFonts w:hint="default"/>
        <w:lang w:val="ru-RU" w:eastAsia="ru-RU" w:bidi="ru-RU"/>
      </w:rPr>
    </w:lvl>
    <w:lvl w:ilvl="4">
      <w:numFmt w:val="bullet"/>
      <w:lvlText w:val="•"/>
      <w:lvlJc w:val="left"/>
      <w:pPr>
        <w:ind w:left="4498" w:hanging="612"/>
      </w:pPr>
      <w:rPr>
        <w:rFonts w:hint="default"/>
        <w:lang w:val="ru-RU" w:eastAsia="ru-RU" w:bidi="ru-RU"/>
      </w:rPr>
    </w:lvl>
    <w:lvl w:ilvl="5">
      <w:numFmt w:val="bullet"/>
      <w:lvlText w:val="•"/>
      <w:lvlJc w:val="left"/>
      <w:pPr>
        <w:ind w:left="5543" w:hanging="612"/>
      </w:pPr>
      <w:rPr>
        <w:rFonts w:hint="default"/>
        <w:lang w:val="ru-RU" w:eastAsia="ru-RU" w:bidi="ru-RU"/>
      </w:rPr>
    </w:lvl>
    <w:lvl w:ilvl="6">
      <w:numFmt w:val="bullet"/>
      <w:lvlText w:val="•"/>
      <w:lvlJc w:val="left"/>
      <w:pPr>
        <w:ind w:left="6587" w:hanging="612"/>
      </w:pPr>
      <w:rPr>
        <w:rFonts w:hint="default"/>
        <w:lang w:val="ru-RU" w:eastAsia="ru-RU" w:bidi="ru-RU"/>
      </w:rPr>
    </w:lvl>
    <w:lvl w:ilvl="7">
      <w:numFmt w:val="bullet"/>
      <w:lvlText w:val="•"/>
      <w:lvlJc w:val="left"/>
      <w:pPr>
        <w:ind w:left="7632" w:hanging="612"/>
      </w:pPr>
      <w:rPr>
        <w:rFonts w:hint="default"/>
        <w:lang w:val="ru-RU" w:eastAsia="ru-RU" w:bidi="ru-RU"/>
      </w:rPr>
    </w:lvl>
    <w:lvl w:ilvl="8">
      <w:numFmt w:val="bullet"/>
      <w:lvlText w:val="•"/>
      <w:lvlJc w:val="left"/>
      <w:pPr>
        <w:ind w:left="8677" w:hanging="612"/>
      </w:pPr>
      <w:rPr>
        <w:rFonts w:hint="default"/>
        <w:lang w:val="ru-RU" w:eastAsia="ru-RU" w:bidi="ru-RU"/>
      </w:rPr>
    </w:lvl>
  </w:abstractNum>
  <w:abstractNum w:abstractNumId="14">
    <w:nsid w:val="4D707C19"/>
    <w:multiLevelType w:val="hybridMultilevel"/>
    <w:tmpl w:val="33E680B0"/>
    <w:lvl w:ilvl="0" w:tplc="721C048A">
      <w:start w:val="1"/>
      <w:numFmt w:val="upperRoman"/>
      <w:lvlText w:val="%1."/>
      <w:lvlJc w:val="left"/>
      <w:pPr>
        <w:ind w:left="3904" w:hanging="197"/>
        <w:jc w:val="right"/>
      </w:pPr>
      <w:rPr>
        <w:rFonts w:ascii="Times New Roman" w:eastAsia="Times New Roman" w:hAnsi="Times New Roman" w:cs="Times New Roman" w:hint="default"/>
        <w:b/>
        <w:bCs/>
        <w:w w:val="100"/>
        <w:sz w:val="22"/>
        <w:szCs w:val="22"/>
        <w:lang w:val="ru-RU" w:eastAsia="ru-RU" w:bidi="ru-RU"/>
      </w:rPr>
    </w:lvl>
    <w:lvl w:ilvl="1" w:tplc="91F04E32">
      <w:start w:val="1"/>
      <w:numFmt w:val="decimal"/>
      <w:lvlText w:val="%2."/>
      <w:lvlJc w:val="left"/>
      <w:pPr>
        <w:ind w:left="4799" w:hanging="221"/>
        <w:jc w:val="right"/>
      </w:pPr>
      <w:rPr>
        <w:rFonts w:hint="default"/>
        <w:b/>
        <w:bCs/>
        <w:w w:val="100"/>
        <w:lang w:val="ru-RU" w:eastAsia="ru-RU" w:bidi="ru-RU"/>
      </w:rPr>
    </w:lvl>
    <w:lvl w:ilvl="2" w:tplc="3E5CB87C">
      <w:start w:val="1"/>
      <w:numFmt w:val="decimal"/>
      <w:lvlText w:val="%3."/>
      <w:lvlJc w:val="left"/>
      <w:pPr>
        <w:ind w:left="4602" w:hanging="221"/>
        <w:jc w:val="right"/>
      </w:pPr>
      <w:rPr>
        <w:rFonts w:ascii="Times New Roman" w:eastAsia="Times New Roman" w:hAnsi="Times New Roman" w:cs="Times New Roman" w:hint="default"/>
        <w:b/>
        <w:bCs/>
        <w:w w:val="100"/>
        <w:sz w:val="22"/>
        <w:szCs w:val="22"/>
        <w:lang w:val="ru-RU" w:eastAsia="ru-RU" w:bidi="ru-RU"/>
      </w:rPr>
    </w:lvl>
    <w:lvl w:ilvl="3" w:tplc="DEF4DDE4">
      <w:numFmt w:val="bullet"/>
      <w:lvlText w:val="•"/>
      <w:lvlJc w:val="left"/>
      <w:pPr>
        <w:ind w:left="4800" w:hanging="221"/>
      </w:pPr>
      <w:rPr>
        <w:rFonts w:hint="default"/>
        <w:lang w:val="ru-RU" w:eastAsia="ru-RU" w:bidi="ru-RU"/>
      </w:rPr>
    </w:lvl>
    <w:lvl w:ilvl="4" w:tplc="22A0D1CE">
      <w:numFmt w:val="bullet"/>
      <w:lvlText w:val="•"/>
      <w:lvlJc w:val="left"/>
      <w:pPr>
        <w:ind w:left="5652" w:hanging="221"/>
      </w:pPr>
      <w:rPr>
        <w:rFonts w:hint="default"/>
        <w:lang w:val="ru-RU" w:eastAsia="ru-RU" w:bidi="ru-RU"/>
      </w:rPr>
    </w:lvl>
    <w:lvl w:ilvl="5" w:tplc="7CC65042">
      <w:numFmt w:val="bullet"/>
      <w:lvlText w:val="•"/>
      <w:lvlJc w:val="left"/>
      <w:pPr>
        <w:ind w:left="6504" w:hanging="221"/>
      </w:pPr>
      <w:rPr>
        <w:rFonts w:hint="default"/>
        <w:lang w:val="ru-RU" w:eastAsia="ru-RU" w:bidi="ru-RU"/>
      </w:rPr>
    </w:lvl>
    <w:lvl w:ilvl="6" w:tplc="866C7A9E">
      <w:numFmt w:val="bullet"/>
      <w:lvlText w:val="•"/>
      <w:lvlJc w:val="left"/>
      <w:pPr>
        <w:ind w:left="7357" w:hanging="221"/>
      </w:pPr>
      <w:rPr>
        <w:rFonts w:hint="default"/>
        <w:lang w:val="ru-RU" w:eastAsia="ru-RU" w:bidi="ru-RU"/>
      </w:rPr>
    </w:lvl>
    <w:lvl w:ilvl="7" w:tplc="A0E283EA">
      <w:numFmt w:val="bullet"/>
      <w:lvlText w:val="•"/>
      <w:lvlJc w:val="left"/>
      <w:pPr>
        <w:ind w:left="8209" w:hanging="221"/>
      </w:pPr>
      <w:rPr>
        <w:rFonts w:hint="default"/>
        <w:lang w:val="ru-RU" w:eastAsia="ru-RU" w:bidi="ru-RU"/>
      </w:rPr>
    </w:lvl>
    <w:lvl w:ilvl="8" w:tplc="357E845C">
      <w:numFmt w:val="bullet"/>
      <w:lvlText w:val="•"/>
      <w:lvlJc w:val="left"/>
      <w:pPr>
        <w:ind w:left="9061" w:hanging="221"/>
      </w:pPr>
      <w:rPr>
        <w:rFonts w:hint="default"/>
        <w:lang w:val="ru-RU" w:eastAsia="ru-RU" w:bidi="ru-RU"/>
      </w:rPr>
    </w:lvl>
  </w:abstractNum>
  <w:abstractNum w:abstractNumId="15">
    <w:nsid w:val="508B3AB6"/>
    <w:multiLevelType w:val="multilevel"/>
    <w:tmpl w:val="DC1E092C"/>
    <w:lvl w:ilvl="0">
      <w:start w:val="2"/>
      <w:numFmt w:val="decimal"/>
      <w:lvlText w:val="%1"/>
      <w:lvlJc w:val="left"/>
      <w:pPr>
        <w:ind w:left="675" w:hanging="360"/>
      </w:pPr>
      <w:rPr>
        <w:rFonts w:hint="default"/>
        <w:lang w:val="ru-RU" w:eastAsia="ru-RU" w:bidi="ru-RU"/>
      </w:rPr>
    </w:lvl>
    <w:lvl w:ilvl="1">
      <w:start w:val="1"/>
      <w:numFmt w:val="decimal"/>
      <w:lvlText w:val="%1.%2."/>
      <w:lvlJc w:val="left"/>
      <w:pPr>
        <w:ind w:left="675" w:hanging="360"/>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2697" w:hanging="360"/>
      </w:pPr>
      <w:rPr>
        <w:rFonts w:hint="default"/>
        <w:lang w:val="ru-RU" w:eastAsia="ru-RU" w:bidi="ru-RU"/>
      </w:rPr>
    </w:lvl>
    <w:lvl w:ilvl="3">
      <w:numFmt w:val="bullet"/>
      <w:lvlText w:val="•"/>
      <w:lvlJc w:val="left"/>
      <w:pPr>
        <w:ind w:left="3705" w:hanging="360"/>
      </w:pPr>
      <w:rPr>
        <w:rFonts w:hint="default"/>
        <w:lang w:val="ru-RU" w:eastAsia="ru-RU" w:bidi="ru-RU"/>
      </w:rPr>
    </w:lvl>
    <w:lvl w:ilvl="4">
      <w:numFmt w:val="bullet"/>
      <w:lvlText w:val="•"/>
      <w:lvlJc w:val="left"/>
      <w:pPr>
        <w:ind w:left="4714" w:hanging="360"/>
      </w:pPr>
      <w:rPr>
        <w:rFonts w:hint="default"/>
        <w:lang w:val="ru-RU" w:eastAsia="ru-RU" w:bidi="ru-RU"/>
      </w:rPr>
    </w:lvl>
    <w:lvl w:ilvl="5">
      <w:numFmt w:val="bullet"/>
      <w:lvlText w:val="•"/>
      <w:lvlJc w:val="left"/>
      <w:pPr>
        <w:ind w:left="5723" w:hanging="360"/>
      </w:pPr>
      <w:rPr>
        <w:rFonts w:hint="default"/>
        <w:lang w:val="ru-RU" w:eastAsia="ru-RU" w:bidi="ru-RU"/>
      </w:rPr>
    </w:lvl>
    <w:lvl w:ilvl="6">
      <w:numFmt w:val="bullet"/>
      <w:lvlText w:val="•"/>
      <w:lvlJc w:val="left"/>
      <w:pPr>
        <w:ind w:left="6731" w:hanging="360"/>
      </w:pPr>
      <w:rPr>
        <w:rFonts w:hint="default"/>
        <w:lang w:val="ru-RU" w:eastAsia="ru-RU" w:bidi="ru-RU"/>
      </w:rPr>
    </w:lvl>
    <w:lvl w:ilvl="7">
      <w:numFmt w:val="bullet"/>
      <w:lvlText w:val="•"/>
      <w:lvlJc w:val="left"/>
      <w:pPr>
        <w:ind w:left="7740" w:hanging="360"/>
      </w:pPr>
      <w:rPr>
        <w:rFonts w:hint="default"/>
        <w:lang w:val="ru-RU" w:eastAsia="ru-RU" w:bidi="ru-RU"/>
      </w:rPr>
    </w:lvl>
    <w:lvl w:ilvl="8">
      <w:numFmt w:val="bullet"/>
      <w:lvlText w:val="•"/>
      <w:lvlJc w:val="left"/>
      <w:pPr>
        <w:ind w:left="8749" w:hanging="360"/>
      </w:pPr>
      <w:rPr>
        <w:rFonts w:hint="default"/>
        <w:lang w:val="ru-RU" w:eastAsia="ru-RU" w:bidi="ru-RU"/>
      </w:rPr>
    </w:lvl>
  </w:abstractNum>
  <w:abstractNum w:abstractNumId="16">
    <w:nsid w:val="549E6924"/>
    <w:multiLevelType w:val="multilevel"/>
    <w:tmpl w:val="566CCDA4"/>
    <w:lvl w:ilvl="0">
      <w:start w:val="1"/>
      <w:numFmt w:val="decimal"/>
      <w:lvlText w:val="%1"/>
      <w:lvlJc w:val="left"/>
      <w:pPr>
        <w:ind w:left="315" w:hanging="411"/>
      </w:pPr>
      <w:rPr>
        <w:rFonts w:hint="default"/>
        <w:lang w:val="ru-RU" w:eastAsia="ru-RU" w:bidi="ru-RU"/>
      </w:rPr>
    </w:lvl>
    <w:lvl w:ilvl="1">
      <w:start w:val="1"/>
      <w:numFmt w:val="decimal"/>
      <w:lvlText w:val="%1.%2."/>
      <w:lvlJc w:val="left"/>
      <w:pPr>
        <w:ind w:left="315" w:hanging="411"/>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2409" w:hanging="411"/>
      </w:pPr>
      <w:rPr>
        <w:rFonts w:hint="default"/>
        <w:lang w:val="ru-RU" w:eastAsia="ru-RU" w:bidi="ru-RU"/>
      </w:rPr>
    </w:lvl>
    <w:lvl w:ilvl="3">
      <w:numFmt w:val="bullet"/>
      <w:lvlText w:val="•"/>
      <w:lvlJc w:val="left"/>
      <w:pPr>
        <w:ind w:left="3453" w:hanging="411"/>
      </w:pPr>
      <w:rPr>
        <w:rFonts w:hint="default"/>
        <w:lang w:val="ru-RU" w:eastAsia="ru-RU" w:bidi="ru-RU"/>
      </w:rPr>
    </w:lvl>
    <w:lvl w:ilvl="4">
      <w:numFmt w:val="bullet"/>
      <w:lvlText w:val="•"/>
      <w:lvlJc w:val="left"/>
      <w:pPr>
        <w:ind w:left="4498" w:hanging="411"/>
      </w:pPr>
      <w:rPr>
        <w:rFonts w:hint="default"/>
        <w:lang w:val="ru-RU" w:eastAsia="ru-RU" w:bidi="ru-RU"/>
      </w:rPr>
    </w:lvl>
    <w:lvl w:ilvl="5">
      <w:numFmt w:val="bullet"/>
      <w:lvlText w:val="•"/>
      <w:lvlJc w:val="left"/>
      <w:pPr>
        <w:ind w:left="5543" w:hanging="411"/>
      </w:pPr>
      <w:rPr>
        <w:rFonts w:hint="default"/>
        <w:lang w:val="ru-RU" w:eastAsia="ru-RU" w:bidi="ru-RU"/>
      </w:rPr>
    </w:lvl>
    <w:lvl w:ilvl="6">
      <w:numFmt w:val="bullet"/>
      <w:lvlText w:val="•"/>
      <w:lvlJc w:val="left"/>
      <w:pPr>
        <w:ind w:left="6587" w:hanging="411"/>
      </w:pPr>
      <w:rPr>
        <w:rFonts w:hint="default"/>
        <w:lang w:val="ru-RU" w:eastAsia="ru-RU" w:bidi="ru-RU"/>
      </w:rPr>
    </w:lvl>
    <w:lvl w:ilvl="7">
      <w:numFmt w:val="bullet"/>
      <w:lvlText w:val="•"/>
      <w:lvlJc w:val="left"/>
      <w:pPr>
        <w:ind w:left="7632" w:hanging="411"/>
      </w:pPr>
      <w:rPr>
        <w:rFonts w:hint="default"/>
        <w:lang w:val="ru-RU" w:eastAsia="ru-RU" w:bidi="ru-RU"/>
      </w:rPr>
    </w:lvl>
    <w:lvl w:ilvl="8">
      <w:numFmt w:val="bullet"/>
      <w:lvlText w:val="•"/>
      <w:lvlJc w:val="left"/>
      <w:pPr>
        <w:ind w:left="8677" w:hanging="411"/>
      </w:pPr>
      <w:rPr>
        <w:rFonts w:hint="default"/>
        <w:lang w:val="ru-RU" w:eastAsia="ru-RU" w:bidi="ru-RU"/>
      </w:rPr>
    </w:lvl>
  </w:abstractNum>
  <w:abstractNum w:abstractNumId="17">
    <w:nsid w:val="594A2598"/>
    <w:multiLevelType w:val="multilevel"/>
    <w:tmpl w:val="A6FC7EA2"/>
    <w:lvl w:ilvl="0">
      <w:start w:val="8"/>
      <w:numFmt w:val="decimal"/>
      <w:lvlText w:val="%1"/>
      <w:lvlJc w:val="left"/>
      <w:pPr>
        <w:ind w:left="315" w:hanging="418"/>
      </w:pPr>
      <w:rPr>
        <w:rFonts w:hint="default"/>
        <w:lang w:val="ru-RU" w:eastAsia="ru-RU" w:bidi="ru-RU"/>
      </w:rPr>
    </w:lvl>
    <w:lvl w:ilvl="1">
      <w:start w:val="1"/>
      <w:numFmt w:val="decimal"/>
      <w:lvlText w:val="%1.%2."/>
      <w:lvlJc w:val="left"/>
      <w:pPr>
        <w:ind w:left="315" w:hanging="418"/>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2409" w:hanging="418"/>
      </w:pPr>
      <w:rPr>
        <w:rFonts w:hint="default"/>
        <w:lang w:val="ru-RU" w:eastAsia="ru-RU" w:bidi="ru-RU"/>
      </w:rPr>
    </w:lvl>
    <w:lvl w:ilvl="3">
      <w:numFmt w:val="bullet"/>
      <w:lvlText w:val="•"/>
      <w:lvlJc w:val="left"/>
      <w:pPr>
        <w:ind w:left="3453" w:hanging="418"/>
      </w:pPr>
      <w:rPr>
        <w:rFonts w:hint="default"/>
        <w:lang w:val="ru-RU" w:eastAsia="ru-RU" w:bidi="ru-RU"/>
      </w:rPr>
    </w:lvl>
    <w:lvl w:ilvl="4">
      <w:numFmt w:val="bullet"/>
      <w:lvlText w:val="•"/>
      <w:lvlJc w:val="left"/>
      <w:pPr>
        <w:ind w:left="4498" w:hanging="418"/>
      </w:pPr>
      <w:rPr>
        <w:rFonts w:hint="default"/>
        <w:lang w:val="ru-RU" w:eastAsia="ru-RU" w:bidi="ru-RU"/>
      </w:rPr>
    </w:lvl>
    <w:lvl w:ilvl="5">
      <w:numFmt w:val="bullet"/>
      <w:lvlText w:val="•"/>
      <w:lvlJc w:val="left"/>
      <w:pPr>
        <w:ind w:left="5543" w:hanging="418"/>
      </w:pPr>
      <w:rPr>
        <w:rFonts w:hint="default"/>
        <w:lang w:val="ru-RU" w:eastAsia="ru-RU" w:bidi="ru-RU"/>
      </w:rPr>
    </w:lvl>
    <w:lvl w:ilvl="6">
      <w:numFmt w:val="bullet"/>
      <w:lvlText w:val="•"/>
      <w:lvlJc w:val="left"/>
      <w:pPr>
        <w:ind w:left="6587" w:hanging="418"/>
      </w:pPr>
      <w:rPr>
        <w:rFonts w:hint="default"/>
        <w:lang w:val="ru-RU" w:eastAsia="ru-RU" w:bidi="ru-RU"/>
      </w:rPr>
    </w:lvl>
    <w:lvl w:ilvl="7">
      <w:numFmt w:val="bullet"/>
      <w:lvlText w:val="•"/>
      <w:lvlJc w:val="left"/>
      <w:pPr>
        <w:ind w:left="7632" w:hanging="418"/>
      </w:pPr>
      <w:rPr>
        <w:rFonts w:hint="default"/>
        <w:lang w:val="ru-RU" w:eastAsia="ru-RU" w:bidi="ru-RU"/>
      </w:rPr>
    </w:lvl>
    <w:lvl w:ilvl="8">
      <w:numFmt w:val="bullet"/>
      <w:lvlText w:val="•"/>
      <w:lvlJc w:val="left"/>
      <w:pPr>
        <w:ind w:left="8677" w:hanging="418"/>
      </w:pPr>
      <w:rPr>
        <w:rFonts w:hint="default"/>
        <w:lang w:val="ru-RU" w:eastAsia="ru-RU" w:bidi="ru-RU"/>
      </w:rPr>
    </w:lvl>
  </w:abstractNum>
  <w:abstractNum w:abstractNumId="18">
    <w:nsid w:val="59CC3E1C"/>
    <w:multiLevelType w:val="hybridMultilevel"/>
    <w:tmpl w:val="E022F87A"/>
    <w:lvl w:ilvl="0" w:tplc="FBEC4AF0">
      <w:numFmt w:val="bullet"/>
      <w:lvlText w:val="-"/>
      <w:lvlJc w:val="left"/>
      <w:pPr>
        <w:ind w:left="107" w:hanging="192"/>
      </w:pPr>
      <w:rPr>
        <w:rFonts w:ascii="Times New Roman" w:eastAsia="Times New Roman" w:hAnsi="Times New Roman" w:cs="Times New Roman" w:hint="default"/>
        <w:w w:val="100"/>
        <w:sz w:val="22"/>
        <w:szCs w:val="22"/>
        <w:lang w:val="ru-RU" w:eastAsia="ru-RU" w:bidi="ru-RU"/>
      </w:rPr>
    </w:lvl>
    <w:lvl w:ilvl="1" w:tplc="6910230C">
      <w:numFmt w:val="bullet"/>
      <w:lvlText w:val="•"/>
      <w:lvlJc w:val="left"/>
      <w:pPr>
        <w:ind w:left="1110" w:hanging="192"/>
      </w:pPr>
      <w:rPr>
        <w:rFonts w:hint="default"/>
        <w:lang w:val="ru-RU" w:eastAsia="ru-RU" w:bidi="ru-RU"/>
      </w:rPr>
    </w:lvl>
    <w:lvl w:ilvl="2" w:tplc="F2764062">
      <w:numFmt w:val="bullet"/>
      <w:lvlText w:val="•"/>
      <w:lvlJc w:val="left"/>
      <w:pPr>
        <w:ind w:left="2120" w:hanging="192"/>
      </w:pPr>
      <w:rPr>
        <w:rFonts w:hint="default"/>
        <w:lang w:val="ru-RU" w:eastAsia="ru-RU" w:bidi="ru-RU"/>
      </w:rPr>
    </w:lvl>
    <w:lvl w:ilvl="3" w:tplc="5B600868">
      <w:numFmt w:val="bullet"/>
      <w:lvlText w:val="•"/>
      <w:lvlJc w:val="left"/>
      <w:pPr>
        <w:ind w:left="3130" w:hanging="192"/>
      </w:pPr>
      <w:rPr>
        <w:rFonts w:hint="default"/>
        <w:lang w:val="ru-RU" w:eastAsia="ru-RU" w:bidi="ru-RU"/>
      </w:rPr>
    </w:lvl>
    <w:lvl w:ilvl="4" w:tplc="F586D5F0">
      <w:numFmt w:val="bullet"/>
      <w:lvlText w:val="•"/>
      <w:lvlJc w:val="left"/>
      <w:pPr>
        <w:ind w:left="4140" w:hanging="192"/>
      </w:pPr>
      <w:rPr>
        <w:rFonts w:hint="default"/>
        <w:lang w:val="ru-RU" w:eastAsia="ru-RU" w:bidi="ru-RU"/>
      </w:rPr>
    </w:lvl>
    <w:lvl w:ilvl="5" w:tplc="FCEEB91A">
      <w:numFmt w:val="bullet"/>
      <w:lvlText w:val="•"/>
      <w:lvlJc w:val="left"/>
      <w:pPr>
        <w:ind w:left="5151" w:hanging="192"/>
      </w:pPr>
      <w:rPr>
        <w:rFonts w:hint="default"/>
        <w:lang w:val="ru-RU" w:eastAsia="ru-RU" w:bidi="ru-RU"/>
      </w:rPr>
    </w:lvl>
    <w:lvl w:ilvl="6" w:tplc="916C3EA6">
      <w:numFmt w:val="bullet"/>
      <w:lvlText w:val="•"/>
      <w:lvlJc w:val="left"/>
      <w:pPr>
        <w:ind w:left="6161" w:hanging="192"/>
      </w:pPr>
      <w:rPr>
        <w:rFonts w:hint="default"/>
        <w:lang w:val="ru-RU" w:eastAsia="ru-RU" w:bidi="ru-RU"/>
      </w:rPr>
    </w:lvl>
    <w:lvl w:ilvl="7" w:tplc="BEFEA1DC">
      <w:numFmt w:val="bullet"/>
      <w:lvlText w:val="•"/>
      <w:lvlJc w:val="left"/>
      <w:pPr>
        <w:ind w:left="7171" w:hanging="192"/>
      </w:pPr>
      <w:rPr>
        <w:rFonts w:hint="default"/>
        <w:lang w:val="ru-RU" w:eastAsia="ru-RU" w:bidi="ru-RU"/>
      </w:rPr>
    </w:lvl>
    <w:lvl w:ilvl="8" w:tplc="F48E6DDC">
      <w:numFmt w:val="bullet"/>
      <w:lvlText w:val="•"/>
      <w:lvlJc w:val="left"/>
      <w:pPr>
        <w:ind w:left="8181" w:hanging="192"/>
      </w:pPr>
      <w:rPr>
        <w:rFonts w:hint="default"/>
        <w:lang w:val="ru-RU" w:eastAsia="ru-RU" w:bidi="ru-RU"/>
      </w:rPr>
    </w:lvl>
  </w:abstractNum>
  <w:abstractNum w:abstractNumId="19">
    <w:nsid w:val="5ADE2FAF"/>
    <w:multiLevelType w:val="multilevel"/>
    <w:tmpl w:val="953001F8"/>
    <w:lvl w:ilvl="0">
      <w:start w:val="2"/>
      <w:numFmt w:val="decimal"/>
      <w:lvlText w:val="%1"/>
      <w:lvlJc w:val="left"/>
      <w:pPr>
        <w:ind w:left="1268" w:hanging="387"/>
      </w:pPr>
      <w:rPr>
        <w:rFonts w:hint="default"/>
        <w:lang w:val="ru-RU" w:eastAsia="ru-RU" w:bidi="ru-RU"/>
      </w:rPr>
    </w:lvl>
    <w:lvl w:ilvl="1">
      <w:start w:val="2"/>
      <w:numFmt w:val="decimal"/>
      <w:lvlText w:val="%1.%2."/>
      <w:lvlJc w:val="left"/>
      <w:pPr>
        <w:ind w:left="1268" w:hanging="387"/>
      </w:pPr>
      <w:rPr>
        <w:rFonts w:ascii="Times New Roman" w:eastAsia="Times New Roman" w:hAnsi="Times New Roman" w:cs="Times New Roman" w:hint="default"/>
        <w:w w:val="100"/>
        <w:sz w:val="22"/>
        <w:szCs w:val="22"/>
        <w:lang w:val="ru-RU" w:eastAsia="ru-RU" w:bidi="ru-RU"/>
      </w:rPr>
    </w:lvl>
    <w:lvl w:ilvl="2">
      <w:start w:val="1"/>
      <w:numFmt w:val="decimal"/>
      <w:lvlText w:val="%1.%2.%3."/>
      <w:lvlJc w:val="left"/>
      <w:pPr>
        <w:ind w:left="315" w:hanging="675"/>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3372" w:hanging="675"/>
      </w:pPr>
      <w:rPr>
        <w:rFonts w:hint="default"/>
        <w:lang w:val="ru-RU" w:eastAsia="ru-RU" w:bidi="ru-RU"/>
      </w:rPr>
    </w:lvl>
    <w:lvl w:ilvl="4">
      <w:numFmt w:val="bullet"/>
      <w:lvlText w:val="•"/>
      <w:lvlJc w:val="left"/>
      <w:pPr>
        <w:ind w:left="4428" w:hanging="675"/>
      </w:pPr>
      <w:rPr>
        <w:rFonts w:hint="default"/>
        <w:lang w:val="ru-RU" w:eastAsia="ru-RU" w:bidi="ru-RU"/>
      </w:rPr>
    </w:lvl>
    <w:lvl w:ilvl="5">
      <w:numFmt w:val="bullet"/>
      <w:lvlText w:val="•"/>
      <w:lvlJc w:val="left"/>
      <w:pPr>
        <w:ind w:left="5485" w:hanging="675"/>
      </w:pPr>
      <w:rPr>
        <w:rFonts w:hint="default"/>
        <w:lang w:val="ru-RU" w:eastAsia="ru-RU" w:bidi="ru-RU"/>
      </w:rPr>
    </w:lvl>
    <w:lvl w:ilvl="6">
      <w:numFmt w:val="bullet"/>
      <w:lvlText w:val="•"/>
      <w:lvlJc w:val="left"/>
      <w:pPr>
        <w:ind w:left="6541" w:hanging="675"/>
      </w:pPr>
      <w:rPr>
        <w:rFonts w:hint="default"/>
        <w:lang w:val="ru-RU" w:eastAsia="ru-RU" w:bidi="ru-RU"/>
      </w:rPr>
    </w:lvl>
    <w:lvl w:ilvl="7">
      <w:numFmt w:val="bullet"/>
      <w:lvlText w:val="•"/>
      <w:lvlJc w:val="left"/>
      <w:pPr>
        <w:ind w:left="7597" w:hanging="675"/>
      </w:pPr>
      <w:rPr>
        <w:rFonts w:hint="default"/>
        <w:lang w:val="ru-RU" w:eastAsia="ru-RU" w:bidi="ru-RU"/>
      </w:rPr>
    </w:lvl>
    <w:lvl w:ilvl="8">
      <w:numFmt w:val="bullet"/>
      <w:lvlText w:val="•"/>
      <w:lvlJc w:val="left"/>
      <w:pPr>
        <w:ind w:left="8653" w:hanging="675"/>
      </w:pPr>
      <w:rPr>
        <w:rFonts w:hint="default"/>
        <w:lang w:val="ru-RU" w:eastAsia="ru-RU" w:bidi="ru-RU"/>
      </w:rPr>
    </w:lvl>
  </w:abstractNum>
  <w:abstractNum w:abstractNumId="20">
    <w:nsid w:val="627743CA"/>
    <w:multiLevelType w:val="hybridMultilevel"/>
    <w:tmpl w:val="D84C98F6"/>
    <w:lvl w:ilvl="0" w:tplc="99386D6C">
      <w:start w:val="1"/>
      <w:numFmt w:val="decimal"/>
      <w:lvlText w:val="%1)"/>
      <w:lvlJc w:val="left"/>
      <w:pPr>
        <w:ind w:left="315" w:hanging="250"/>
      </w:pPr>
      <w:rPr>
        <w:rFonts w:ascii="Times New Roman" w:eastAsia="Times New Roman" w:hAnsi="Times New Roman" w:cs="Times New Roman" w:hint="default"/>
        <w:w w:val="100"/>
        <w:sz w:val="22"/>
        <w:szCs w:val="22"/>
        <w:lang w:val="ru-RU" w:eastAsia="ru-RU" w:bidi="ru-RU"/>
      </w:rPr>
    </w:lvl>
    <w:lvl w:ilvl="1" w:tplc="2D625A36">
      <w:numFmt w:val="bullet"/>
      <w:lvlText w:val="•"/>
      <w:lvlJc w:val="left"/>
      <w:pPr>
        <w:ind w:left="1364" w:hanging="250"/>
      </w:pPr>
      <w:rPr>
        <w:rFonts w:hint="default"/>
        <w:lang w:val="ru-RU" w:eastAsia="ru-RU" w:bidi="ru-RU"/>
      </w:rPr>
    </w:lvl>
    <w:lvl w:ilvl="2" w:tplc="637629CC">
      <w:numFmt w:val="bullet"/>
      <w:lvlText w:val="•"/>
      <w:lvlJc w:val="left"/>
      <w:pPr>
        <w:ind w:left="2409" w:hanging="250"/>
      </w:pPr>
      <w:rPr>
        <w:rFonts w:hint="default"/>
        <w:lang w:val="ru-RU" w:eastAsia="ru-RU" w:bidi="ru-RU"/>
      </w:rPr>
    </w:lvl>
    <w:lvl w:ilvl="3" w:tplc="000E4FDE">
      <w:numFmt w:val="bullet"/>
      <w:lvlText w:val="•"/>
      <w:lvlJc w:val="left"/>
      <w:pPr>
        <w:ind w:left="3453" w:hanging="250"/>
      </w:pPr>
      <w:rPr>
        <w:rFonts w:hint="default"/>
        <w:lang w:val="ru-RU" w:eastAsia="ru-RU" w:bidi="ru-RU"/>
      </w:rPr>
    </w:lvl>
    <w:lvl w:ilvl="4" w:tplc="72443360">
      <w:numFmt w:val="bullet"/>
      <w:lvlText w:val="•"/>
      <w:lvlJc w:val="left"/>
      <w:pPr>
        <w:ind w:left="4498" w:hanging="250"/>
      </w:pPr>
      <w:rPr>
        <w:rFonts w:hint="default"/>
        <w:lang w:val="ru-RU" w:eastAsia="ru-RU" w:bidi="ru-RU"/>
      </w:rPr>
    </w:lvl>
    <w:lvl w:ilvl="5" w:tplc="6A603C10">
      <w:numFmt w:val="bullet"/>
      <w:lvlText w:val="•"/>
      <w:lvlJc w:val="left"/>
      <w:pPr>
        <w:ind w:left="5543" w:hanging="250"/>
      </w:pPr>
      <w:rPr>
        <w:rFonts w:hint="default"/>
        <w:lang w:val="ru-RU" w:eastAsia="ru-RU" w:bidi="ru-RU"/>
      </w:rPr>
    </w:lvl>
    <w:lvl w:ilvl="6" w:tplc="9EC68E1C">
      <w:numFmt w:val="bullet"/>
      <w:lvlText w:val="•"/>
      <w:lvlJc w:val="left"/>
      <w:pPr>
        <w:ind w:left="6587" w:hanging="250"/>
      </w:pPr>
      <w:rPr>
        <w:rFonts w:hint="default"/>
        <w:lang w:val="ru-RU" w:eastAsia="ru-RU" w:bidi="ru-RU"/>
      </w:rPr>
    </w:lvl>
    <w:lvl w:ilvl="7" w:tplc="65A02CC8">
      <w:numFmt w:val="bullet"/>
      <w:lvlText w:val="•"/>
      <w:lvlJc w:val="left"/>
      <w:pPr>
        <w:ind w:left="7632" w:hanging="250"/>
      </w:pPr>
      <w:rPr>
        <w:rFonts w:hint="default"/>
        <w:lang w:val="ru-RU" w:eastAsia="ru-RU" w:bidi="ru-RU"/>
      </w:rPr>
    </w:lvl>
    <w:lvl w:ilvl="8" w:tplc="621413D8">
      <w:numFmt w:val="bullet"/>
      <w:lvlText w:val="•"/>
      <w:lvlJc w:val="left"/>
      <w:pPr>
        <w:ind w:left="8677" w:hanging="250"/>
      </w:pPr>
      <w:rPr>
        <w:rFonts w:hint="default"/>
        <w:lang w:val="ru-RU" w:eastAsia="ru-RU" w:bidi="ru-RU"/>
      </w:rPr>
    </w:lvl>
  </w:abstractNum>
  <w:abstractNum w:abstractNumId="21">
    <w:nsid w:val="643C27B4"/>
    <w:multiLevelType w:val="multilevel"/>
    <w:tmpl w:val="E7BA7E2A"/>
    <w:lvl w:ilvl="0">
      <w:start w:val="2"/>
      <w:numFmt w:val="decimal"/>
      <w:lvlText w:val="%1"/>
      <w:lvlJc w:val="left"/>
      <w:pPr>
        <w:ind w:left="1268" w:hanging="387"/>
      </w:pPr>
      <w:rPr>
        <w:rFonts w:hint="default"/>
        <w:lang w:val="ru-RU" w:eastAsia="ru-RU" w:bidi="ru-RU"/>
      </w:rPr>
    </w:lvl>
    <w:lvl w:ilvl="1">
      <w:start w:val="3"/>
      <w:numFmt w:val="decimal"/>
      <w:lvlText w:val="%1.%2."/>
      <w:lvlJc w:val="left"/>
      <w:pPr>
        <w:ind w:left="1268" w:hanging="387"/>
      </w:pPr>
      <w:rPr>
        <w:rFonts w:ascii="Times New Roman" w:eastAsia="Times New Roman" w:hAnsi="Times New Roman" w:cs="Times New Roman" w:hint="default"/>
        <w:w w:val="100"/>
        <w:sz w:val="22"/>
        <w:szCs w:val="22"/>
        <w:lang w:val="ru-RU" w:eastAsia="ru-RU" w:bidi="ru-RU"/>
      </w:rPr>
    </w:lvl>
    <w:lvl w:ilvl="2">
      <w:start w:val="1"/>
      <w:numFmt w:val="decimal"/>
      <w:lvlText w:val="%1.%2.%3."/>
      <w:lvlJc w:val="left"/>
      <w:pPr>
        <w:ind w:left="315" w:hanging="588"/>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3372" w:hanging="588"/>
      </w:pPr>
      <w:rPr>
        <w:rFonts w:hint="default"/>
        <w:lang w:val="ru-RU" w:eastAsia="ru-RU" w:bidi="ru-RU"/>
      </w:rPr>
    </w:lvl>
    <w:lvl w:ilvl="4">
      <w:numFmt w:val="bullet"/>
      <w:lvlText w:val="•"/>
      <w:lvlJc w:val="left"/>
      <w:pPr>
        <w:ind w:left="4428" w:hanging="588"/>
      </w:pPr>
      <w:rPr>
        <w:rFonts w:hint="default"/>
        <w:lang w:val="ru-RU" w:eastAsia="ru-RU" w:bidi="ru-RU"/>
      </w:rPr>
    </w:lvl>
    <w:lvl w:ilvl="5">
      <w:numFmt w:val="bullet"/>
      <w:lvlText w:val="•"/>
      <w:lvlJc w:val="left"/>
      <w:pPr>
        <w:ind w:left="5485" w:hanging="588"/>
      </w:pPr>
      <w:rPr>
        <w:rFonts w:hint="default"/>
        <w:lang w:val="ru-RU" w:eastAsia="ru-RU" w:bidi="ru-RU"/>
      </w:rPr>
    </w:lvl>
    <w:lvl w:ilvl="6">
      <w:numFmt w:val="bullet"/>
      <w:lvlText w:val="•"/>
      <w:lvlJc w:val="left"/>
      <w:pPr>
        <w:ind w:left="6541" w:hanging="588"/>
      </w:pPr>
      <w:rPr>
        <w:rFonts w:hint="default"/>
        <w:lang w:val="ru-RU" w:eastAsia="ru-RU" w:bidi="ru-RU"/>
      </w:rPr>
    </w:lvl>
    <w:lvl w:ilvl="7">
      <w:numFmt w:val="bullet"/>
      <w:lvlText w:val="•"/>
      <w:lvlJc w:val="left"/>
      <w:pPr>
        <w:ind w:left="7597" w:hanging="588"/>
      </w:pPr>
      <w:rPr>
        <w:rFonts w:hint="default"/>
        <w:lang w:val="ru-RU" w:eastAsia="ru-RU" w:bidi="ru-RU"/>
      </w:rPr>
    </w:lvl>
    <w:lvl w:ilvl="8">
      <w:numFmt w:val="bullet"/>
      <w:lvlText w:val="•"/>
      <w:lvlJc w:val="left"/>
      <w:pPr>
        <w:ind w:left="8653" w:hanging="588"/>
      </w:pPr>
      <w:rPr>
        <w:rFonts w:hint="default"/>
        <w:lang w:val="ru-RU" w:eastAsia="ru-RU" w:bidi="ru-RU"/>
      </w:rPr>
    </w:lvl>
  </w:abstractNum>
  <w:abstractNum w:abstractNumId="22">
    <w:nsid w:val="660B6ECA"/>
    <w:multiLevelType w:val="multilevel"/>
    <w:tmpl w:val="7EB2D8BC"/>
    <w:lvl w:ilvl="0">
      <w:start w:val="3"/>
      <w:numFmt w:val="decimal"/>
      <w:lvlText w:val="%1"/>
      <w:lvlJc w:val="left"/>
      <w:pPr>
        <w:ind w:left="315" w:hanging="420"/>
      </w:pPr>
      <w:rPr>
        <w:rFonts w:hint="default"/>
        <w:lang w:val="ru-RU" w:eastAsia="ru-RU" w:bidi="ru-RU"/>
      </w:rPr>
    </w:lvl>
    <w:lvl w:ilvl="1">
      <w:start w:val="1"/>
      <w:numFmt w:val="decimal"/>
      <w:lvlText w:val="%1.%2."/>
      <w:lvlJc w:val="left"/>
      <w:pPr>
        <w:ind w:left="315" w:hanging="420"/>
      </w:pPr>
      <w:rPr>
        <w:rFonts w:ascii="Times New Roman" w:eastAsia="Times New Roman" w:hAnsi="Times New Roman" w:cs="Times New Roman" w:hint="default"/>
        <w:w w:val="100"/>
        <w:sz w:val="22"/>
        <w:szCs w:val="22"/>
        <w:lang w:val="ru-RU" w:eastAsia="ru-RU" w:bidi="ru-RU"/>
      </w:rPr>
    </w:lvl>
    <w:lvl w:ilvl="2">
      <w:start w:val="1"/>
      <w:numFmt w:val="decimal"/>
      <w:lvlText w:val="%1.%2.%3."/>
      <w:lvlJc w:val="left"/>
      <w:pPr>
        <w:ind w:left="315" w:hanging="574"/>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3453" w:hanging="574"/>
      </w:pPr>
      <w:rPr>
        <w:rFonts w:hint="default"/>
        <w:lang w:val="ru-RU" w:eastAsia="ru-RU" w:bidi="ru-RU"/>
      </w:rPr>
    </w:lvl>
    <w:lvl w:ilvl="4">
      <w:numFmt w:val="bullet"/>
      <w:lvlText w:val="•"/>
      <w:lvlJc w:val="left"/>
      <w:pPr>
        <w:ind w:left="4498" w:hanging="574"/>
      </w:pPr>
      <w:rPr>
        <w:rFonts w:hint="default"/>
        <w:lang w:val="ru-RU" w:eastAsia="ru-RU" w:bidi="ru-RU"/>
      </w:rPr>
    </w:lvl>
    <w:lvl w:ilvl="5">
      <w:numFmt w:val="bullet"/>
      <w:lvlText w:val="•"/>
      <w:lvlJc w:val="left"/>
      <w:pPr>
        <w:ind w:left="5543" w:hanging="574"/>
      </w:pPr>
      <w:rPr>
        <w:rFonts w:hint="default"/>
        <w:lang w:val="ru-RU" w:eastAsia="ru-RU" w:bidi="ru-RU"/>
      </w:rPr>
    </w:lvl>
    <w:lvl w:ilvl="6">
      <w:numFmt w:val="bullet"/>
      <w:lvlText w:val="•"/>
      <w:lvlJc w:val="left"/>
      <w:pPr>
        <w:ind w:left="6587" w:hanging="574"/>
      </w:pPr>
      <w:rPr>
        <w:rFonts w:hint="default"/>
        <w:lang w:val="ru-RU" w:eastAsia="ru-RU" w:bidi="ru-RU"/>
      </w:rPr>
    </w:lvl>
    <w:lvl w:ilvl="7">
      <w:numFmt w:val="bullet"/>
      <w:lvlText w:val="•"/>
      <w:lvlJc w:val="left"/>
      <w:pPr>
        <w:ind w:left="7632" w:hanging="574"/>
      </w:pPr>
      <w:rPr>
        <w:rFonts w:hint="default"/>
        <w:lang w:val="ru-RU" w:eastAsia="ru-RU" w:bidi="ru-RU"/>
      </w:rPr>
    </w:lvl>
    <w:lvl w:ilvl="8">
      <w:numFmt w:val="bullet"/>
      <w:lvlText w:val="•"/>
      <w:lvlJc w:val="left"/>
      <w:pPr>
        <w:ind w:left="8677" w:hanging="574"/>
      </w:pPr>
      <w:rPr>
        <w:rFonts w:hint="default"/>
        <w:lang w:val="ru-RU" w:eastAsia="ru-RU" w:bidi="ru-RU"/>
      </w:rPr>
    </w:lvl>
  </w:abstractNum>
  <w:num w:numId="1">
    <w:abstractNumId w:val="15"/>
  </w:num>
  <w:num w:numId="2">
    <w:abstractNumId w:val="16"/>
  </w:num>
  <w:num w:numId="3">
    <w:abstractNumId w:val="17"/>
  </w:num>
  <w:num w:numId="4">
    <w:abstractNumId w:val="12"/>
  </w:num>
  <w:num w:numId="5">
    <w:abstractNumId w:val="8"/>
  </w:num>
  <w:num w:numId="6">
    <w:abstractNumId w:val="10"/>
  </w:num>
  <w:num w:numId="7">
    <w:abstractNumId w:val="1"/>
  </w:num>
  <w:num w:numId="8">
    <w:abstractNumId w:val="11"/>
  </w:num>
  <w:num w:numId="9">
    <w:abstractNumId w:val="13"/>
  </w:num>
  <w:num w:numId="10">
    <w:abstractNumId w:val="20"/>
  </w:num>
  <w:num w:numId="11">
    <w:abstractNumId w:val="22"/>
  </w:num>
  <w:num w:numId="12">
    <w:abstractNumId w:val="21"/>
  </w:num>
  <w:num w:numId="13">
    <w:abstractNumId w:val="19"/>
  </w:num>
  <w:num w:numId="14">
    <w:abstractNumId w:val="2"/>
  </w:num>
  <w:num w:numId="15">
    <w:abstractNumId w:val="9"/>
  </w:num>
  <w:num w:numId="16">
    <w:abstractNumId w:val="5"/>
  </w:num>
  <w:num w:numId="17">
    <w:abstractNumId w:val="4"/>
  </w:num>
  <w:num w:numId="18">
    <w:abstractNumId w:val="3"/>
  </w:num>
  <w:num w:numId="19">
    <w:abstractNumId w:val="18"/>
  </w:num>
  <w:num w:numId="20">
    <w:abstractNumId w:val="0"/>
  </w:num>
  <w:num w:numId="21">
    <w:abstractNumId w:val="6"/>
  </w:num>
  <w:num w:numId="22">
    <w:abstractNumId w:val="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4A3"/>
    <w:rsid w:val="00010E04"/>
    <w:rsid w:val="000A3A6C"/>
    <w:rsid w:val="000C12E6"/>
    <w:rsid w:val="00102C0E"/>
    <w:rsid w:val="00123167"/>
    <w:rsid w:val="001243BA"/>
    <w:rsid w:val="001956D2"/>
    <w:rsid w:val="001A09E6"/>
    <w:rsid w:val="001C1DD6"/>
    <w:rsid w:val="001D0B47"/>
    <w:rsid w:val="001D4915"/>
    <w:rsid w:val="00202EB7"/>
    <w:rsid w:val="0021286C"/>
    <w:rsid w:val="002275AF"/>
    <w:rsid w:val="002312A0"/>
    <w:rsid w:val="0027385B"/>
    <w:rsid w:val="002A6484"/>
    <w:rsid w:val="002B1782"/>
    <w:rsid w:val="002E26E0"/>
    <w:rsid w:val="0032331D"/>
    <w:rsid w:val="00337B75"/>
    <w:rsid w:val="00345170"/>
    <w:rsid w:val="0036447A"/>
    <w:rsid w:val="00392BB6"/>
    <w:rsid w:val="003967F2"/>
    <w:rsid w:val="00397640"/>
    <w:rsid w:val="003A16B2"/>
    <w:rsid w:val="003A2ADA"/>
    <w:rsid w:val="003A3739"/>
    <w:rsid w:val="003B4BB1"/>
    <w:rsid w:val="003D08F4"/>
    <w:rsid w:val="00410B6F"/>
    <w:rsid w:val="004261B9"/>
    <w:rsid w:val="004434F0"/>
    <w:rsid w:val="004736FA"/>
    <w:rsid w:val="00490011"/>
    <w:rsid w:val="004A296F"/>
    <w:rsid w:val="004A2EF1"/>
    <w:rsid w:val="004A74F0"/>
    <w:rsid w:val="004B4BE5"/>
    <w:rsid w:val="004C1DEA"/>
    <w:rsid w:val="004D1D19"/>
    <w:rsid w:val="00500EE6"/>
    <w:rsid w:val="0050284A"/>
    <w:rsid w:val="0052099F"/>
    <w:rsid w:val="00527204"/>
    <w:rsid w:val="00543B0D"/>
    <w:rsid w:val="00567ADA"/>
    <w:rsid w:val="005710CC"/>
    <w:rsid w:val="00583ADD"/>
    <w:rsid w:val="00591762"/>
    <w:rsid w:val="0059250C"/>
    <w:rsid w:val="005A2018"/>
    <w:rsid w:val="005E362F"/>
    <w:rsid w:val="005F27D8"/>
    <w:rsid w:val="005F6872"/>
    <w:rsid w:val="006203E8"/>
    <w:rsid w:val="00631AE7"/>
    <w:rsid w:val="00684846"/>
    <w:rsid w:val="006B2C60"/>
    <w:rsid w:val="006B34BC"/>
    <w:rsid w:val="006C1914"/>
    <w:rsid w:val="006C6ECB"/>
    <w:rsid w:val="007162CE"/>
    <w:rsid w:val="00733360"/>
    <w:rsid w:val="0074732B"/>
    <w:rsid w:val="007F36C9"/>
    <w:rsid w:val="008421CB"/>
    <w:rsid w:val="00844833"/>
    <w:rsid w:val="008C0C3C"/>
    <w:rsid w:val="008D49A3"/>
    <w:rsid w:val="008D54D7"/>
    <w:rsid w:val="00926A06"/>
    <w:rsid w:val="009327F0"/>
    <w:rsid w:val="00963F57"/>
    <w:rsid w:val="009909DF"/>
    <w:rsid w:val="009C3C09"/>
    <w:rsid w:val="009F0FFB"/>
    <w:rsid w:val="009F78A6"/>
    <w:rsid w:val="00A02AD7"/>
    <w:rsid w:val="00A2315D"/>
    <w:rsid w:val="00A5078A"/>
    <w:rsid w:val="00A54804"/>
    <w:rsid w:val="00A827BA"/>
    <w:rsid w:val="00AC76C2"/>
    <w:rsid w:val="00AE1E2C"/>
    <w:rsid w:val="00AE28B4"/>
    <w:rsid w:val="00AF0B5C"/>
    <w:rsid w:val="00AF25E0"/>
    <w:rsid w:val="00B050AD"/>
    <w:rsid w:val="00B4701A"/>
    <w:rsid w:val="00B977E3"/>
    <w:rsid w:val="00BC5F85"/>
    <w:rsid w:val="00BF2E37"/>
    <w:rsid w:val="00C221FD"/>
    <w:rsid w:val="00C23173"/>
    <w:rsid w:val="00C2671E"/>
    <w:rsid w:val="00C5193D"/>
    <w:rsid w:val="00C55800"/>
    <w:rsid w:val="00C634E2"/>
    <w:rsid w:val="00C66DA5"/>
    <w:rsid w:val="00C934A3"/>
    <w:rsid w:val="00CA0C7A"/>
    <w:rsid w:val="00CF5D23"/>
    <w:rsid w:val="00D025B1"/>
    <w:rsid w:val="00D1051F"/>
    <w:rsid w:val="00D1230A"/>
    <w:rsid w:val="00D261F7"/>
    <w:rsid w:val="00D30FC4"/>
    <w:rsid w:val="00D42C38"/>
    <w:rsid w:val="00D5795E"/>
    <w:rsid w:val="00DB16C4"/>
    <w:rsid w:val="00DC6654"/>
    <w:rsid w:val="00DD79B6"/>
    <w:rsid w:val="00DF4AA3"/>
    <w:rsid w:val="00E03753"/>
    <w:rsid w:val="00E21C20"/>
    <w:rsid w:val="00E3599A"/>
    <w:rsid w:val="00E4037F"/>
    <w:rsid w:val="00E506C9"/>
    <w:rsid w:val="00E5596B"/>
    <w:rsid w:val="00ED3882"/>
    <w:rsid w:val="00ED6DB7"/>
    <w:rsid w:val="00EE1679"/>
    <w:rsid w:val="00F143C4"/>
    <w:rsid w:val="00F31A43"/>
    <w:rsid w:val="00F41D53"/>
    <w:rsid w:val="00FA26D2"/>
    <w:rsid w:val="00FA799C"/>
    <w:rsid w:val="00FC0A23"/>
    <w:rsid w:val="00FC632A"/>
    <w:rsid w:val="00FE3B36"/>
    <w:rsid w:val="00FF0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315"/>
      <w:outlineLvl w:val="0"/>
    </w:pPr>
    <w:rPr>
      <w:b/>
      <w:bCs/>
      <w:sz w:val="24"/>
      <w:szCs w:val="24"/>
    </w:rPr>
  </w:style>
  <w:style w:type="paragraph" w:styleId="2">
    <w:name w:val="heading 2"/>
    <w:basedOn w:val="a"/>
    <w:uiPriority w:val="1"/>
    <w:qFormat/>
    <w:pPr>
      <w:ind w:left="315"/>
      <w:jc w:val="both"/>
      <w:outlineLvl w:val="1"/>
    </w:pPr>
    <w:rPr>
      <w:sz w:val="24"/>
      <w:szCs w:val="24"/>
    </w:rPr>
  </w:style>
  <w:style w:type="paragraph" w:styleId="3">
    <w:name w:val="heading 3"/>
    <w:basedOn w:val="a"/>
    <w:uiPriority w:val="1"/>
    <w:qFormat/>
    <w:pPr>
      <w:ind w:left="315"/>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315" w:firstLine="567"/>
      <w:jc w:val="both"/>
    </w:pPr>
  </w:style>
  <w:style w:type="paragraph" w:customStyle="1" w:styleId="TableParagraph">
    <w:name w:val="Table Paragraph"/>
    <w:basedOn w:val="a"/>
    <w:uiPriority w:val="1"/>
    <w:qFormat/>
  </w:style>
  <w:style w:type="character" w:styleId="a5">
    <w:name w:val="Hyperlink"/>
    <w:basedOn w:val="a0"/>
    <w:uiPriority w:val="99"/>
    <w:unhideWhenUsed/>
    <w:rsid w:val="009C3C09"/>
    <w:rPr>
      <w:color w:val="0000FF" w:themeColor="hyperlink"/>
      <w:u w:val="single"/>
    </w:rPr>
  </w:style>
  <w:style w:type="table" w:styleId="a6">
    <w:name w:val="Table Grid"/>
    <w:basedOn w:val="a1"/>
    <w:uiPriority w:val="99"/>
    <w:rsid w:val="003967F2"/>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4A296F"/>
    <w:pPr>
      <w:widowControl/>
      <w:autoSpaceDE/>
      <w:autoSpaceDN/>
    </w:pPr>
    <w:rPr>
      <w:rFonts w:ascii="Calibri" w:eastAsia="Calibri" w:hAnsi="Calibri" w:cs="Calibri"/>
      <w:lang w:val="ru-RU"/>
    </w:rPr>
  </w:style>
  <w:style w:type="paragraph" w:customStyle="1" w:styleId="ConsPlusNonformat">
    <w:name w:val="ConsPlusNonformat"/>
    <w:uiPriority w:val="99"/>
    <w:rsid w:val="00733360"/>
    <w:pPr>
      <w:widowControl/>
      <w:adjustRightInd w:val="0"/>
    </w:pPr>
    <w:rPr>
      <w:rFonts w:ascii="Courier New" w:eastAsia="Times New Roman" w:hAnsi="Courier New" w:cs="Courier New"/>
      <w:sz w:val="20"/>
      <w:szCs w:val="20"/>
      <w:lang w:val="ru-RU" w:eastAsia="ru-RU"/>
    </w:rPr>
  </w:style>
  <w:style w:type="paragraph" w:styleId="a8">
    <w:name w:val="Balloon Text"/>
    <w:basedOn w:val="a"/>
    <w:link w:val="a9"/>
    <w:uiPriority w:val="99"/>
    <w:semiHidden/>
    <w:unhideWhenUsed/>
    <w:rsid w:val="00337B75"/>
    <w:rPr>
      <w:rFonts w:ascii="Tahoma" w:hAnsi="Tahoma" w:cs="Tahoma"/>
      <w:sz w:val="16"/>
      <w:szCs w:val="16"/>
    </w:rPr>
  </w:style>
  <w:style w:type="character" w:customStyle="1" w:styleId="a9">
    <w:name w:val="Текст выноски Знак"/>
    <w:basedOn w:val="a0"/>
    <w:link w:val="a8"/>
    <w:uiPriority w:val="99"/>
    <w:semiHidden/>
    <w:rsid w:val="00337B75"/>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315"/>
      <w:outlineLvl w:val="0"/>
    </w:pPr>
    <w:rPr>
      <w:b/>
      <w:bCs/>
      <w:sz w:val="24"/>
      <w:szCs w:val="24"/>
    </w:rPr>
  </w:style>
  <w:style w:type="paragraph" w:styleId="2">
    <w:name w:val="heading 2"/>
    <w:basedOn w:val="a"/>
    <w:uiPriority w:val="1"/>
    <w:qFormat/>
    <w:pPr>
      <w:ind w:left="315"/>
      <w:jc w:val="both"/>
      <w:outlineLvl w:val="1"/>
    </w:pPr>
    <w:rPr>
      <w:sz w:val="24"/>
      <w:szCs w:val="24"/>
    </w:rPr>
  </w:style>
  <w:style w:type="paragraph" w:styleId="3">
    <w:name w:val="heading 3"/>
    <w:basedOn w:val="a"/>
    <w:uiPriority w:val="1"/>
    <w:qFormat/>
    <w:pPr>
      <w:ind w:left="315"/>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315" w:firstLine="567"/>
      <w:jc w:val="both"/>
    </w:pPr>
  </w:style>
  <w:style w:type="paragraph" w:customStyle="1" w:styleId="TableParagraph">
    <w:name w:val="Table Paragraph"/>
    <w:basedOn w:val="a"/>
    <w:uiPriority w:val="1"/>
    <w:qFormat/>
  </w:style>
  <w:style w:type="character" w:styleId="a5">
    <w:name w:val="Hyperlink"/>
    <w:basedOn w:val="a0"/>
    <w:uiPriority w:val="99"/>
    <w:unhideWhenUsed/>
    <w:rsid w:val="009C3C09"/>
    <w:rPr>
      <w:color w:val="0000FF" w:themeColor="hyperlink"/>
      <w:u w:val="single"/>
    </w:rPr>
  </w:style>
  <w:style w:type="table" w:styleId="a6">
    <w:name w:val="Table Grid"/>
    <w:basedOn w:val="a1"/>
    <w:uiPriority w:val="99"/>
    <w:rsid w:val="003967F2"/>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4A296F"/>
    <w:pPr>
      <w:widowControl/>
      <w:autoSpaceDE/>
      <w:autoSpaceDN/>
    </w:pPr>
    <w:rPr>
      <w:rFonts w:ascii="Calibri" w:eastAsia="Calibri" w:hAnsi="Calibri" w:cs="Calibri"/>
      <w:lang w:val="ru-RU"/>
    </w:rPr>
  </w:style>
  <w:style w:type="paragraph" w:customStyle="1" w:styleId="ConsPlusNonformat">
    <w:name w:val="ConsPlusNonformat"/>
    <w:uiPriority w:val="99"/>
    <w:rsid w:val="00733360"/>
    <w:pPr>
      <w:widowControl/>
      <w:adjustRightInd w:val="0"/>
    </w:pPr>
    <w:rPr>
      <w:rFonts w:ascii="Courier New" w:eastAsia="Times New Roman" w:hAnsi="Courier New" w:cs="Courier New"/>
      <w:sz w:val="20"/>
      <w:szCs w:val="20"/>
      <w:lang w:val="ru-RU" w:eastAsia="ru-RU"/>
    </w:rPr>
  </w:style>
  <w:style w:type="paragraph" w:styleId="a8">
    <w:name w:val="Balloon Text"/>
    <w:basedOn w:val="a"/>
    <w:link w:val="a9"/>
    <w:uiPriority w:val="99"/>
    <w:semiHidden/>
    <w:unhideWhenUsed/>
    <w:rsid w:val="00337B75"/>
    <w:rPr>
      <w:rFonts w:ascii="Tahoma" w:hAnsi="Tahoma" w:cs="Tahoma"/>
      <w:sz w:val="16"/>
      <w:szCs w:val="16"/>
    </w:rPr>
  </w:style>
  <w:style w:type="character" w:customStyle="1" w:styleId="a9">
    <w:name w:val="Текст выноски Знак"/>
    <w:basedOn w:val="a0"/>
    <w:link w:val="a8"/>
    <w:uiPriority w:val="99"/>
    <w:semiHidden/>
    <w:rsid w:val="00337B75"/>
    <w:rPr>
      <w:rFonts w:ascii="Tahoma" w:eastAsia="Times New Roman" w:hAnsi="Tahoma" w:cs="Tahoma"/>
      <w:sz w:val="16"/>
      <w:szCs w:val="1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54731B98332E1BCCC49AF83C955C9EDDC9E2AC8BFF9C9810354C631EF7F1140672CDA3DECB68D8X8O" TargetMode="External"/><Relationship Id="rId18" Type="http://schemas.openxmlformats.org/officeDocument/2006/relationships/hyperlink" Target="https://&#1090;&#1077;&#1088;&#1088;&#1080;&#1090;&#1086;&#1088;&#1080;&#1103;&#1073;&#1080;&#1079;&#1085;&#1077;&#1089;&#1072;74.&#1088;&#1092;" TargetMode="External"/><Relationship Id="rId26" Type="http://schemas.openxmlformats.org/officeDocument/2006/relationships/hyperlink" Target="https://&#1090;&#1077;&#1088;&#1088;&#1080;&#1090;&#1086;&#1088;&#1080;&#1103;&#1073;&#1080;&#1079;&#1085;&#1077;&#1089;&#1072;74.&#1088;&#1092;" TargetMode="External"/><Relationship Id="rId3" Type="http://schemas.openxmlformats.org/officeDocument/2006/relationships/styles" Target="styles.xml"/><Relationship Id="rId21" Type="http://schemas.openxmlformats.org/officeDocument/2006/relationships/hyperlink" Target="https://&#1090;&#1077;&#1088;&#1088;&#1080;&#1090;&#1086;&#1088;&#1080;&#1103;&#1073;&#1080;&#1079;&#1085;&#1077;&#1089;&#1072;74.&#1088;&#1092;" TargetMode="External"/><Relationship Id="rId7" Type="http://schemas.openxmlformats.org/officeDocument/2006/relationships/footnotes" Target="footnotes.xml"/><Relationship Id="rId12" Type="http://schemas.openxmlformats.org/officeDocument/2006/relationships/hyperlink" Target="consultantplus://offline/ref%3D54731B98332E1BCCC49AF83C955C9EDDC9E2AC8BFF9C9810354C631EF7F1140672CDA3DECB6AD8XFO" TargetMode="External"/><Relationship Id="rId17" Type="http://schemas.openxmlformats.org/officeDocument/2006/relationships/hyperlink" Target="https://&#1090;&#1077;&#1088;&#1088;&#1080;&#1090;&#1086;&#1088;&#1080;&#1103;&#1073;&#1080;&#1079;&#1085;&#1077;&#1089;&#1072;74.&#1088;&#1092;" TargetMode="External"/><Relationship Id="rId25" Type="http://schemas.openxmlformats.org/officeDocument/2006/relationships/hyperlink" Target="http://www.fundmicro86.ru/" TargetMode="External"/><Relationship Id="rId2" Type="http://schemas.openxmlformats.org/officeDocument/2006/relationships/numbering" Target="numbering.xml"/><Relationship Id="rId16" Type="http://schemas.openxmlformats.org/officeDocument/2006/relationships/hyperlink" Target="http://www.fundmicro86.ru/" TargetMode="External"/><Relationship Id="rId20" Type="http://schemas.openxmlformats.org/officeDocument/2006/relationships/hyperlink" Target="http://www.fundmicro86.ru/" TargetMode="External"/><Relationship Id="rId29" Type="http://schemas.openxmlformats.org/officeDocument/2006/relationships/hyperlink" Target="consultantplus://offline/ref%3D54731B98332E1BCCC49AF83C955C9EDDC9E2AC8BFF9C9810354C631EF7F1140672CDA3DECB68D8X8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54731B98332E1BCCC49AF83C955C9EDDC9E3A789F09D9810354C631EF7F1140672CDA3DACBD6XAO" TargetMode="External"/><Relationship Id="rId24" Type="http://schemas.openxmlformats.org/officeDocument/2006/relationships/hyperlink" Target="https://&#1090;&#1077;&#1088;&#1088;&#1080;&#1090;&#1086;&#1088;&#1080;&#1103;&#1073;&#1080;&#1079;&#1085;&#1077;&#1089;&#1072;74.&#1088;&#1092;" TargetMode="External"/><Relationship Id="rId5" Type="http://schemas.openxmlformats.org/officeDocument/2006/relationships/settings" Target="settings.xml"/><Relationship Id="rId15" Type="http://schemas.openxmlformats.org/officeDocument/2006/relationships/hyperlink" Target="https://&#1090;&#1077;&#1088;&#1088;&#1080;&#1090;&#1086;&#1088;&#1080;&#1103;&#1073;&#1080;&#1079;&#1085;&#1077;&#1089;&#1072;74.&#1088;&#1092;" TargetMode="External"/><Relationship Id="rId23" Type="http://schemas.openxmlformats.org/officeDocument/2006/relationships/hyperlink" Target="http://www.fundmicro86.ru/" TargetMode="External"/><Relationship Id="rId28" Type="http://schemas.openxmlformats.org/officeDocument/2006/relationships/hyperlink" Target="consultantplus://offline/ref%3D54731B98332E1BCCC49AF83C955C9EDDC9E2AC8BFF9C9810354C631EF7F1140672CDA3DECB6AD8XFO" TargetMode="External"/><Relationship Id="rId10" Type="http://schemas.openxmlformats.org/officeDocument/2006/relationships/hyperlink" Target="consultantplus://offline/ref%3D4A9BC9EC16E9F1AF9C05F1F512BD5791A40962136DB03E32B80D40AEBA93A0A5BDA8DE8CA6F0655EA1K4K" TargetMode="External"/><Relationship Id="rId19" Type="http://schemas.openxmlformats.org/officeDocument/2006/relationships/hyperlink" Target="https://&#1090;&#1077;&#1088;&#1088;&#1080;&#1090;&#1086;&#1088;&#1080;&#1103;&#1073;&#1080;&#1079;&#1085;&#1077;&#1089;&#1072;74.&#1088;&#1092;"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20https://&#1090;&#1077;&#1088;&#1088;&#1080;&#1090;&#1086;&#1088;&#1080;&#1103;&#1073;&#1080;&#1079;&#1085;&#1077;&#1089;&#1072;74.&#1088;&#1092;," TargetMode="External"/><Relationship Id="rId22" Type="http://schemas.openxmlformats.org/officeDocument/2006/relationships/hyperlink" Target="https://&#1090;&#1077;&#1088;&#1088;&#1080;&#1090;&#1086;&#1088;&#1080;&#1103;&#1073;&#1080;&#1079;&#1085;&#1077;&#1089;&#1072;74.&#1088;&#1092;" TargetMode="External"/><Relationship Id="rId27" Type="http://schemas.openxmlformats.org/officeDocument/2006/relationships/hyperlink" Target="consultantplus://offline/ref%3D81119611399E717A784B222D03FD8CE9779D36FB3579203E8F3EE5BDD9527BBBD4459CDA22iELA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15B87-D732-4494-82D4-8F51669E8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30</Pages>
  <Words>11528</Words>
  <Characters>65712</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vt:lpstr>
    </vt:vector>
  </TitlesOfParts>
  <Company/>
  <LinksUpToDate>false</LinksUpToDate>
  <CharactersWithSpaces>77086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dc:title>
  <dc:creator>95</dc:creator>
  <cp:lastModifiedBy>ЕИКЦ</cp:lastModifiedBy>
  <cp:revision>22</cp:revision>
  <cp:lastPrinted>2018-12-05T12:16:00Z</cp:lastPrinted>
  <dcterms:created xsi:type="dcterms:W3CDTF">2018-12-04T11:30:00Z</dcterms:created>
  <dcterms:modified xsi:type="dcterms:W3CDTF">2018-12-05T12:56:00Z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Microsoft® Word 2013</vt:lpwstr>
  </property>
  <property fmtid="{D5CDD505-2E9C-101B-9397-08002B2CF9AE}" pid="4" name="LastSaved">
    <vt:filetime>2018-12-04T00:00:00Z</vt:filetime>
  </property>
</Properties>
</file>